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FE4EC"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14:paraId="74DDF372"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7EFE585A" w14:textId="77777777" w:rsidR="007C112D" w:rsidRPr="00DE14F6" w:rsidRDefault="007C112D" w:rsidP="007C112D">
      <w:pPr>
        <w:pStyle w:val="Heading7"/>
        <w:jc w:val="center"/>
        <w:rPr>
          <w:rFonts w:ascii="Calibri" w:hAnsi="Calibri"/>
          <w:b w:val="0"/>
          <w:sz w:val="36"/>
          <w:szCs w:val="36"/>
        </w:rPr>
      </w:pPr>
      <w:r>
        <w:rPr>
          <w:rFonts w:ascii="Calibri" w:hAnsi="Calibri"/>
          <w:b w:val="0"/>
          <w:sz w:val="36"/>
          <w:szCs w:val="36"/>
        </w:rPr>
        <w:t>REQUEST FOR PROPOSAL</w:t>
      </w:r>
    </w:p>
    <w:p w14:paraId="7E90793D" w14:textId="77777777" w:rsidR="007C112D" w:rsidRPr="00DE14F6" w:rsidRDefault="007C112D" w:rsidP="007C112D">
      <w:pPr>
        <w:jc w:val="center"/>
        <w:rPr>
          <w:rFonts w:ascii="Calibri" w:hAnsi="Calibri"/>
          <w:b/>
          <w:sz w:val="32"/>
        </w:rPr>
      </w:pPr>
    </w:p>
    <w:p w14:paraId="078825CE" w14:textId="77777777" w:rsidR="007C112D" w:rsidRPr="00DE14F6" w:rsidRDefault="007C112D" w:rsidP="007C112D">
      <w:pPr>
        <w:jc w:val="center"/>
        <w:rPr>
          <w:rFonts w:ascii="Calibri" w:hAnsi="Calibri"/>
          <w:b/>
          <w:sz w:val="32"/>
        </w:rPr>
      </w:pPr>
    </w:p>
    <w:p w14:paraId="0D1F0111" w14:textId="77777777" w:rsidR="007C112D" w:rsidRPr="00DE14F6" w:rsidRDefault="007C112D" w:rsidP="007C112D">
      <w:pPr>
        <w:jc w:val="center"/>
        <w:rPr>
          <w:rFonts w:ascii="Calibri" w:hAnsi="Calibri"/>
          <w:sz w:val="32"/>
        </w:rPr>
      </w:pPr>
    </w:p>
    <w:p w14:paraId="7978A99C" w14:textId="77777777" w:rsidR="007C112D" w:rsidRPr="00DE14F6" w:rsidRDefault="007C112D" w:rsidP="007C112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250FCDF8" w14:textId="77777777" w:rsidR="007C112D" w:rsidRPr="00DE14F6" w:rsidRDefault="007C112D" w:rsidP="007C112D">
      <w:pPr>
        <w:pStyle w:val="Heading4"/>
        <w:ind w:left="0"/>
        <w:jc w:val="center"/>
        <w:rPr>
          <w:rFonts w:ascii="Calibri" w:hAnsi="Calibri"/>
          <w:b w:val="0"/>
          <w:bCs/>
          <w:sz w:val="32"/>
        </w:rPr>
      </w:pPr>
    </w:p>
    <w:p w14:paraId="6A5D6627" w14:textId="77777777" w:rsidR="007C112D" w:rsidRPr="004D0FC9" w:rsidRDefault="007C112D" w:rsidP="007C1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sidRPr="004D0FC9">
        <w:rPr>
          <w:rFonts w:ascii="Calibri" w:hAnsi="Calibri"/>
          <w:b/>
          <w:sz w:val="36"/>
          <w:szCs w:val="36"/>
        </w:rPr>
        <w:t>for</w:t>
      </w:r>
    </w:p>
    <w:p w14:paraId="1C24D5D0" w14:textId="77777777" w:rsidR="007C112D" w:rsidRPr="004D0FC9" w:rsidRDefault="007C112D" w:rsidP="007C1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14:paraId="35F926A1" w14:textId="247C37F3" w:rsidR="007C112D" w:rsidRPr="00DE14F6" w:rsidRDefault="007C112D" w:rsidP="00664AA8">
      <w:pPr>
        <w:pStyle w:val="Heading2"/>
        <w:rPr>
          <w:rFonts w:ascii="Calibri" w:hAnsi="Calibri"/>
          <w:b w:val="0"/>
          <w:bCs/>
          <w:sz w:val="32"/>
        </w:rPr>
      </w:pPr>
      <w:r w:rsidRPr="004D0FC9">
        <w:rPr>
          <w:rFonts w:ascii="Calibri" w:hAnsi="Calibri"/>
          <w:sz w:val="36"/>
          <w:szCs w:val="36"/>
        </w:rPr>
        <w:t xml:space="preserve">Selection of a </w:t>
      </w:r>
      <w:r w:rsidR="00664AA8">
        <w:rPr>
          <w:rFonts w:ascii="Calibri" w:hAnsi="Calibri"/>
          <w:sz w:val="36"/>
          <w:szCs w:val="36"/>
        </w:rPr>
        <w:t>Federal Consultant</w:t>
      </w:r>
      <w:r w:rsidR="00C7374B">
        <w:rPr>
          <w:rFonts w:ascii="Calibri" w:hAnsi="Calibri"/>
          <w:sz w:val="36"/>
          <w:szCs w:val="36"/>
        </w:rPr>
        <w:t xml:space="preserve"> for UTHealth</w:t>
      </w:r>
    </w:p>
    <w:p w14:paraId="324BB6A5" w14:textId="77777777" w:rsidR="007C112D" w:rsidRDefault="007C112D" w:rsidP="007C112D">
      <w:pPr>
        <w:rPr>
          <w:rFonts w:ascii="Calibri" w:hAnsi="Calibri"/>
        </w:rPr>
      </w:pPr>
    </w:p>
    <w:p w14:paraId="1DAAAEB6" w14:textId="77777777" w:rsidR="007C112D" w:rsidRPr="00DE14F6" w:rsidRDefault="007C112D" w:rsidP="007C112D">
      <w:pPr>
        <w:rPr>
          <w:rFonts w:ascii="Calibri" w:hAnsi="Calibri"/>
        </w:rPr>
      </w:pPr>
    </w:p>
    <w:p w14:paraId="37FD3CA2" w14:textId="5D8C93EA" w:rsidR="007C112D" w:rsidRPr="00DE14F6" w:rsidRDefault="007C112D" w:rsidP="007C112D">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C7374B" w:rsidRPr="00F43D73">
        <w:rPr>
          <w:rFonts w:ascii="Calibri" w:hAnsi="Calibri"/>
          <w:b w:val="0"/>
          <w:bCs/>
          <w:i w:val="0"/>
          <w:iCs/>
          <w:sz w:val="40"/>
          <w:szCs w:val="40"/>
        </w:rPr>
        <w:t>- R2018 Federal Consultant</w:t>
      </w:r>
    </w:p>
    <w:p w14:paraId="090BD564" w14:textId="77777777" w:rsidR="007C112D" w:rsidRPr="00DE14F6" w:rsidRDefault="007C112D" w:rsidP="007C112D">
      <w:pPr>
        <w:jc w:val="center"/>
        <w:rPr>
          <w:rFonts w:ascii="Calibri" w:hAnsi="Calibri"/>
        </w:rPr>
      </w:pPr>
    </w:p>
    <w:p w14:paraId="26061C32" w14:textId="77777777" w:rsidR="007C112D" w:rsidRPr="00DE14F6" w:rsidRDefault="007C112D" w:rsidP="007C112D">
      <w:pPr>
        <w:jc w:val="center"/>
        <w:rPr>
          <w:rFonts w:ascii="Calibri" w:hAnsi="Calibri"/>
          <w:b/>
        </w:rPr>
      </w:pPr>
    </w:p>
    <w:p w14:paraId="53746CD9" w14:textId="7F73A137" w:rsidR="007C112D" w:rsidRDefault="007C112D" w:rsidP="007C112D">
      <w:pPr>
        <w:jc w:val="center"/>
        <w:rPr>
          <w:rFonts w:ascii="Calibri" w:hAnsi="Calibri"/>
          <w:iCs/>
          <w:sz w:val="28"/>
          <w:szCs w:val="28"/>
          <w:u w:val="single"/>
        </w:rPr>
      </w:pPr>
      <w:r w:rsidRPr="00DE14F6">
        <w:rPr>
          <w:rFonts w:ascii="Calibri" w:hAnsi="Calibri"/>
          <w:iCs/>
          <w:sz w:val="28"/>
          <w:szCs w:val="28"/>
        </w:rPr>
        <w:t xml:space="preserve">Bid Submittal Deadline: </w:t>
      </w:r>
      <w:r w:rsidR="006641D3">
        <w:rPr>
          <w:rFonts w:ascii="Calibri" w:hAnsi="Calibri"/>
          <w:iCs/>
          <w:sz w:val="28"/>
          <w:szCs w:val="28"/>
        </w:rPr>
        <w:t xml:space="preserve"> </w:t>
      </w:r>
      <w:r w:rsidR="006641D3" w:rsidRPr="006641D3">
        <w:rPr>
          <w:rFonts w:ascii="Calibri" w:hAnsi="Calibri"/>
          <w:iCs/>
          <w:sz w:val="28"/>
          <w:szCs w:val="28"/>
          <w:u w:val="single"/>
        </w:rPr>
        <w:t>Thurs</w:t>
      </w:r>
      <w:r w:rsidR="000337DE" w:rsidRPr="000337DE">
        <w:rPr>
          <w:rFonts w:ascii="Calibri" w:hAnsi="Calibri"/>
          <w:iCs/>
          <w:sz w:val="28"/>
          <w:szCs w:val="28"/>
          <w:u w:val="single"/>
        </w:rPr>
        <w:t xml:space="preserve">day, July </w:t>
      </w:r>
      <w:r w:rsidR="00720424">
        <w:rPr>
          <w:rFonts w:ascii="Calibri" w:hAnsi="Calibri"/>
          <w:iCs/>
          <w:sz w:val="28"/>
          <w:szCs w:val="28"/>
          <w:u w:val="single"/>
        </w:rPr>
        <w:t>30</w:t>
      </w:r>
      <w:r w:rsidR="000337DE" w:rsidRPr="000337DE">
        <w:rPr>
          <w:rFonts w:ascii="Calibri" w:hAnsi="Calibri"/>
          <w:iCs/>
          <w:sz w:val="28"/>
          <w:szCs w:val="28"/>
          <w:u w:val="single"/>
        </w:rPr>
        <w:t xml:space="preserve">, 2020, 2PM </w:t>
      </w:r>
      <w:r w:rsidRPr="000337DE">
        <w:rPr>
          <w:rFonts w:ascii="Calibri" w:hAnsi="Calibri"/>
          <w:iCs/>
          <w:sz w:val="28"/>
          <w:szCs w:val="28"/>
          <w:u w:val="single"/>
        </w:rPr>
        <w:t>CST</w:t>
      </w:r>
    </w:p>
    <w:p w14:paraId="596D7931" w14:textId="77277BB6" w:rsidR="00BA0405" w:rsidRPr="00DE14F6" w:rsidRDefault="00BA0405" w:rsidP="007C112D">
      <w:pPr>
        <w:jc w:val="center"/>
        <w:rPr>
          <w:rFonts w:ascii="Calibri" w:hAnsi="Calibri"/>
          <w:iCs/>
          <w:sz w:val="28"/>
          <w:szCs w:val="28"/>
          <w:u w:val="single"/>
        </w:rPr>
      </w:pPr>
      <w:r>
        <w:rPr>
          <w:rFonts w:ascii="Calibri" w:hAnsi="Calibri"/>
          <w:iCs/>
          <w:sz w:val="28"/>
          <w:szCs w:val="28"/>
        </w:rPr>
        <w:t>HUB Plan</w:t>
      </w:r>
      <w:r w:rsidRPr="00DE14F6">
        <w:rPr>
          <w:rFonts w:ascii="Calibri" w:hAnsi="Calibri"/>
          <w:iCs/>
          <w:sz w:val="28"/>
          <w:szCs w:val="28"/>
        </w:rPr>
        <w:t xml:space="preserve"> Submittal Deadline:  </w:t>
      </w:r>
      <w:r w:rsidRPr="006641D3">
        <w:rPr>
          <w:rFonts w:ascii="Calibri" w:hAnsi="Calibri"/>
          <w:iCs/>
          <w:sz w:val="28"/>
          <w:szCs w:val="28"/>
          <w:u w:val="single"/>
        </w:rPr>
        <w:t>Thurs</w:t>
      </w:r>
      <w:r w:rsidRPr="000337DE">
        <w:rPr>
          <w:rFonts w:ascii="Calibri" w:hAnsi="Calibri"/>
          <w:iCs/>
          <w:sz w:val="28"/>
          <w:szCs w:val="28"/>
          <w:u w:val="single"/>
        </w:rPr>
        <w:t xml:space="preserve">day, July </w:t>
      </w:r>
      <w:r w:rsidR="00720424">
        <w:rPr>
          <w:rFonts w:ascii="Calibri" w:hAnsi="Calibri"/>
          <w:iCs/>
          <w:sz w:val="28"/>
          <w:szCs w:val="28"/>
          <w:u w:val="single"/>
        </w:rPr>
        <w:t>30</w:t>
      </w:r>
      <w:r w:rsidRPr="000337DE">
        <w:rPr>
          <w:rFonts w:ascii="Calibri" w:hAnsi="Calibri"/>
          <w:iCs/>
          <w:sz w:val="28"/>
          <w:szCs w:val="28"/>
          <w:u w:val="single"/>
        </w:rPr>
        <w:t>, 2020, 2PM CST</w:t>
      </w:r>
    </w:p>
    <w:p w14:paraId="48861E72" w14:textId="64FB8DF8" w:rsidR="007C112D" w:rsidRDefault="007C112D" w:rsidP="007C112D">
      <w:pPr>
        <w:jc w:val="center"/>
        <w:rPr>
          <w:sz w:val="28"/>
        </w:rPr>
      </w:pPr>
    </w:p>
    <w:p w14:paraId="21825F41" w14:textId="77777777" w:rsidR="00C63CC1" w:rsidRDefault="00C63CC1" w:rsidP="007C112D">
      <w:pPr>
        <w:jc w:val="center"/>
        <w:rPr>
          <w:sz w:val="28"/>
        </w:rPr>
      </w:pPr>
    </w:p>
    <w:p w14:paraId="5C4AC8F7" w14:textId="77777777" w:rsidR="007C112D" w:rsidRDefault="007C112D" w:rsidP="007C112D">
      <w:pPr>
        <w:jc w:val="center"/>
        <w:rPr>
          <w:sz w:val="28"/>
        </w:rPr>
      </w:pPr>
    </w:p>
    <w:p w14:paraId="3C0C857F" w14:textId="77777777" w:rsidR="007C112D" w:rsidRPr="00327BA4" w:rsidRDefault="007C112D" w:rsidP="007C112D">
      <w:pPr>
        <w:jc w:val="center"/>
        <w:rPr>
          <w:sz w:val="28"/>
        </w:rPr>
      </w:pPr>
    </w:p>
    <w:p w14:paraId="476A23D7" w14:textId="77777777" w:rsidR="007C112D" w:rsidRPr="00327BA4" w:rsidRDefault="007C112D" w:rsidP="007C112D">
      <w:pPr>
        <w:jc w:val="center"/>
        <w:rPr>
          <w:b/>
          <w:sz w:val="28"/>
        </w:rPr>
      </w:pPr>
      <w:r>
        <w:rPr>
          <w:b/>
          <w:noProof/>
          <w:sz w:val="28"/>
        </w:rPr>
        <w:drawing>
          <wp:inline distT="0" distB="0" distL="0" distR="0" wp14:anchorId="04CD9657" wp14:editId="5E0D4CC3">
            <wp:extent cx="2390775" cy="1419225"/>
            <wp:effectExtent l="0" t="0" r="0" b="9525"/>
            <wp:docPr id="3" name="Picture 3"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4DEDCC9E" w14:textId="77777777" w:rsidR="007C112D" w:rsidRDefault="007C112D" w:rsidP="007C112D">
      <w:pPr>
        <w:jc w:val="center"/>
        <w:rPr>
          <w:b/>
          <w:sz w:val="28"/>
        </w:rPr>
      </w:pPr>
    </w:p>
    <w:p w14:paraId="36CF9740" w14:textId="77777777" w:rsidR="007C112D" w:rsidRDefault="007C112D" w:rsidP="007C112D">
      <w:pPr>
        <w:jc w:val="center"/>
        <w:rPr>
          <w:b/>
          <w:sz w:val="28"/>
        </w:rPr>
      </w:pPr>
    </w:p>
    <w:p w14:paraId="54EA4186" w14:textId="77777777" w:rsidR="007C112D" w:rsidRPr="00DE14F6" w:rsidRDefault="007C112D" w:rsidP="007C112D">
      <w:pPr>
        <w:jc w:val="center"/>
        <w:rPr>
          <w:rFonts w:ascii="Calibri" w:hAnsi="Calibri"/>
          <w:szCs w:val="22"/>
        </w:rPr>
      </w:pPr>
      <w:r w:rsidRPr="00DE14F6">
        <w:rPr>
          <w:rFonts w:ascii="Calibri" w:hAnsi="Calibri"/>
          <w:szCs w:val="22"/>
        </w:rPr>
        <w:t>Prepared By:</w:t>
      </w:r>
    </w:p>
    <w:p w14:paraId="39E09243" w14:textId="0A54B862" w:rsidR="007C112D" w:rsidRPr="00DE14F6" w:rsidRDefault="00CC4A90" w:rsidP="007C112D">
      <w:pPr>
        <w:jc w:val="center"/>
        <w:rPr>
          <w:rFonts w:ascii="Calibri" w:hAnsi="Calibri"/>
          <w:iCs/>
          <w:szCs w:val="22"/>
        </w:rPr>
      </w:pPr>
      <w:r w:rsidRPr="00CC4A90">
        <w:rPr>
          <w:rFonts w:ascii="Calibri" w:hAnsi="Calibri"/>
          <w:iCs/>
          <w:szCs w:val="22"/>
        </w:rPr>
        <w:t>Chevonne Thornton, Buyer II</w:t>
      </w:r>
    </w:p>
    <w:p w14:paraId="7757F359" w14:textId="77777777" w:rsidR="007C112D" w:rsidRPr="00DE14F6" w:rsidRDefault="007C112D" w:rsidP="007C112D">
      <w:pPr>
        <w:jc w:val="center"/>
        <w:rPr>
          <w:rFonts w:ascii="Calibri" w:hAnsi="Calibri"/>
          <w:szCs w:val="22"/>
        </w:rPr>
      </w:pPr>
      <w:r w:rsidRPr="00DE14F6">
        <w:rPr>
          <w:rFonts w:ascii="Calibri" w:hAnsi="Calibri"/>
          <w:szCs w:val="22"/>
        </w:rPr>
        <w:t>The University of Texas Health Science Center at Houston</w:t>
      </w:r>
    </w:p>
    <w:p w14:paraId="041F8377" w14:textId="0172937A" w:rsidR="007C112D" w:rsidRPr="00DE14F6" w:rsidRDefault="007C112D" w:rsidP="007C112D">
      <w:pPr>
        <w:jc w:val="center"/>
        <w:rPr>
          <w:rFonts w:ascii="Calibri" w:hAnsi="Calibri"/>
          <w:szCs w:val="22"/>
        </w:rPr>
      </w:pPr>
      <w:r w:rsidRPr="00DE14F6">
        <w:rPr>
          <w:rFonts w:ascii="Calibri" w:hAnsi="Calibri"/>
          <w:szCs w:val="22"/>
        </w:rPr>
        <w:t>1851 Crosspoint</w:t>
      </w:r>
      <w:r w:rsidR="00156DD6">
        <w:rPr>
          <w:rFonts w:ascii="Calibri" w:hAnsi="Calibri"/>
          <w:szCs w:val="22"/>
        </w:rPr>
        <w:t xml:space="preserve"> Avenue</w:t>
      </w:r>
      <w:r w:rsidRPr="00DE14F6">
        <w:rPr>
          <w:rFonts w:ascii="Calibri" w:hAnsi="Calibri"/>
          <w:szCs w:val="22"/>
        </w:rPr>
        <w:t>, OCB 1.160</w:t>
      </w:r>
    </w:p>
    <w:p w14:paraId="48030F86" w14:textId="77777777" w:rsidR="007C112D" w:rsidRDefault="007C112D" w:rsidP="007C112D">
      <w:pPr>
        <w:jc w:val="center"/>
        <w:rPr>
          <w:rFonts w:ascii="Calibri" w:hAnsi="Calibri"/>
          <w:iCs/>
          <w:szCs w:val="22"/>
        </w:rPr>
      </w:pPr>
      <w:r w:rsidRPr="00DE14F6">
        <w:rPr>
          <w:rFonts w:ascii="Calibri" w:hAnsi="Calibri"/>
          <w:iCs/>
          <w:szCs w:val="22"/>
        </w:rPr>
        <w:t>Houston, Texas 77054</w:t>
      </w:r>
    </w:p>
    <w:p w14:paraId="3877505C" w14:textId="27B6B384" w:rsidR="007C112D" w:rsidRDefault="007C112D" w:rsidP="007C112D">
      <w:pPr>
        <w:jc w:val="center"/>
        <w:rPr>
          <w:rFonts w:ascii="Calibri" w:hAnsi="Calibri"/>
          <w:iCs/>
          <w:szCs w:val="22"/>
        </w:rPr>
      </w:pPr>
      <w:r>
        <w:rPr>
          <w:rFonts w:ascii="Calibri" w:hAnsi="Calibri"/>
          <w:iCs/>
          <w:szCs w:val="22"/>
        </w:rPr>
        <w:t xml:space="preserve">Buyer email: </w:t>
      </w:r>
      <w:hyperlink r:id="rId9" w:history="1">
        <w:r w:rsidR="00CC4A90" w:rsidRPr="004F4138">
          <w:rPr>
            <w:rStyle w:val="Hyperlink"/>
            <w:rFonts w:ascii="Calibri" w:hAnsi="Calibri"/>
            <w:iCs/>
            <w:szCs w:val="22"/>
          </w:rPr>
          <w:t>Chevonne.E.Thornton@uth.tmc.edu</w:t>
        </w:r>
      </w:hyperlink>
    </w:p>
    <w:p w14:paraId="5452BA9A" w14:textId="746F1AAC" w:rsidR="007C112D" w:rsidRPr="00183103" w:rsidRDefault="00CC4A90" w:rsidP="007C112D">
      <w:pPr>
        <w:pStyle w:val="Heading9"/>
        <w:jc w:val="center"/>
        <w:rPr>
          <w:rFonts w:ascii="Calibri" w:hAnsi="Calibri"/>
          <w:b w:val="0"/>
          <w:iCs/>
          <w:szCs w:val="22"/>
        </w:rPr>
      </w:pPr>
      <w:r w:rsidRPr="006641D3">
        <w:rPr>
          <w:rFonts w:ascii="Calibri" w:hAnsi="Calibri"/>
          <w:b w:val="0"/>
          <w:iCs/>
          <w:szCs w:val="22"/>
        </w:rPr>
        <w:t xml:space="preserve">July </w:t>
      </w:r>
      <w:r w:rsidR="00067E1F">
        <w:rPr>
          <w:rFonts w:ascii="Calibri" w:hAnsi="Calibri"/>
          <w:b w:val="0"/>
          <w:iCs/>
          <w:szCs w:val="22"/>
        </w:rPr>
        <w:t>9</w:t>
      </w:r>
      <w:r w:rsidRPr="006641D3">
        <w:rPr>
          <w:rFonts w:ascii="Calibri" w:hAnsi="Calibri"/>
          <w:b w:val="0"/>
          <w:iCs/>
          <w:szCs w:val="22"/>
        </w:rPr>
        <w:t>, 2020</w:t>
      </w:r>
    </w:p>
    <w:p w14:paraId="51D94577" w14:textId="77777777" w:rsidR="00521366" w:rsidRPr="003D1D76" w:rsidRDefault="00521366" w:rsidP="00521366">
      <w:r>
        <w:br w:type="page"/>
      </w:r>
    </w:p>
    <w:p w14:paraId="45145622" w14:textId="77777777" w:rsidR="003E3579" w:rsidRPr="00B40736" w:rsidRDefault="003E3579" w:rsidP="00B40736">
      <w:pPr>
        <w:pStyle w:val="Heading9"/>
        <w:jc w:val="center"/>
        <w:rPr>
          <w:rFonts w:ascii="Arial" w:hAnsi="Arial"/>
        </w:rPr>
      </w:pPr>
      <w:r w:rsidRPr="00B40736">
        <w:rPr>
          <w:caps/>
        </w:rPr>
        <w:lastRenderedPageBreak/>
        <w:t>Request for</w:t>
      </w:r>
      <w:r w:rsidRPr="00B40736">
        <w:rPr>
          <w:b w:val="0"/>
        </w:rPr>
        <w:t xml:space="preserve"> </w:t>
      </w:r>
      <w:r w:rsidRPr="00B40736">
        <w:rPr>
          <w:rFonts w:ascii="Arial" w:hAnsi="Arial"/>
        </w:rPr>
        <w:t>PROPOSAL</w:t>
      </w:r>
    </w:p>
    <w:p w14:paraId="38391E6F" w14:textId="77777777" w:rsidR="003E3579" w:rsidRPr="009A1240" w:rsidRDefault="003E3579">
      <w:pPr>
        <w:rPr>
          <w:rFonts w:ascii="Arial" w:hAnsi="Arial" w:cs="Arial"/>
          <w:bCs/>
        </w:rPr>
      </w:pPr>
    </w:p>
    <w:p w14:paraId="02515820" w14:textId="77777777" w:rsidR="003E3579" w:rsidRPr="009A1240" w:rsidRDefault="003E3579">
      <w:pPr>
        <w:rPr>
          <w:rFonts w:ascii="Arial" w:hAnsi="Arial" w:cs="Arial"/>
          <w:bCs/>
        </w:rPr>
      </w:pPr>
    </w:p>
    <w:p w14:paraId="05AE8843"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13AE3482" w14:textId="77777777" w:rsidR="003E3579" w:rsidRPr="00105E08" w:rsidRDefault="003E3579">
      <w:pPr>
        <w:jc w:val="left"/>
        <w:rPr>
          <w:b/>
        </w:rPr>
      </w:pPr>
    </w:p>
    <w:p w14:paraId="1D21123F" w14:textId="77777777"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18C5B9DE"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14:paraId="7478339A" w14:textId="77777777"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14:paraId="42609B1C" w14:textId="2EC9151E"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F46D68">
        <w:rPr>
          <w:rFonts w:cs="Arial"/>
          <w:b w:val="0"/>
          <w:u w:val="none"/>
        </w:rPr>
        <w:t>5</w:t>
      </w:r>
    </w:p>
    <w:p w14:paraId="0F2B62A8"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0E748693" w14:textId="77777777"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14:paraId="275B6A14"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79014F56" w14:textId="43FE0959"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w:t>
      </w:r>
      <w:r w:rsidR="00F46D68">
        <w:rPr>
          <w:rFonts w:ascii="Arial" w:hAnsi="Arial" w:cs="Arial"/>
        </w:rPr>
        <w:t>9</w:t>
      </w:r>
    </w:p>
    <w:p w14:paraId="424DA0C9" w14:textId="77777777" w:rsidR="003E3579" w:rsidRPr="000C48F3" w:rsidRDefault="003E3579">
      <w:pPr>
        <w:tabs>
          <w:tab w:val="left" w:pos="720"/>
          <w:tab w:val="left" w:pos="1440"/>
          <w:tab w:val="left" w:leader="dot" w:pos="2160"/>
          <w:tab w:val="left" w:leader="dot" w:pos="9360"/>
        </w:tabs>
        <w:rPr>
          <w:rFonts w:ascii="Arial" w:hAnsi="Arial" w:cs="Arial"/>
        </w:rPr>
      </w:pPr>
    </w:p>
    <w:p w14:paraId="371E1351" w14:textId="7ABD2294"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w:t>
      </w:r>
      <w:r w:rsidR="00F46D68">
        <w:rPr>
          <w:rFonts w:ascii="Arial" w:hAnsi="Arial" w:cs="Arial"/>
        </w:rPr>
        <w:t>0</w:t>
      </w:r>
    </w:p>
    <w:p w14:paraId="17D7CB2B" w14:textId="77777777"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4C99E1B3" w14:textId="0D74EFF3"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w:t>
      </w:r>
      <w:r w:rsidR="00F46D68">
        <w:rPr>
          <w:rFonts w:ascii="Arial" w:hAnsi="Arial" w:cs="Arial"/>
        </w:rPr>
        <w:t>1</w:t>
      </w:r>
    </w:p>
    <w:p w14:paraId="467468E4"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AE8DD00"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52733199"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842AA4D"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08C1F25"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A9399BF"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14:paraId="4B7DFCEB"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B5C969E" w14:textId="36C3C2A3" w:rsidR="003E3579"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14:paraId="0F0EB24C" w14:textId="77777777" w:rsidR="00A0690B" w:rsidRPr="009A1240" w:rsidRDefault="00A0690B" w:rsidP="00105E08">
      <w:pPr>
        <w:tabs>
          <w:tab w:val="left" w:pos="2520"/>
          <w:tab w:val="left" w:leader="dot" w:pos="9360"/>
        </w:tabs>
        <w:rPr>
          <w:rFonts w:ascii="Arial" w:hAnsi="Arial" w:cs="Arial"/>
          <w:b/>
          <w:bCs/>
        </w:rPr>
      </w:pPr>
    </w:p>
    <w:p w14:paraId="503CC8F2" w14:textId="0A72AB21" w:rsidR="00C63CC1" w:rsidRPr="00105E08" w:rsidRDefault="00C63CC1"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44CE0D09" w14:textId="15E61517" w:rsidR="00A0690B" w:rsidRDefault="00A0690B" w:rsidP="00A0690B">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t>Separate Attachments:</w:t>
      </w:r>
    </w:p>
    <w:p w14:paraId="0396A1E9" w14:textId="77777777" w:rsidR="00A0690B" w:rsidRDefault="00A0690B"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u w:val="single"/>
        </w:rPr>
      </w:pPr>
    </w:p>
    <w:p w14:paraId="42B273E5" w14:textId="5246DCEF"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8976DC">
        <w:rPr>
          <w:rFonts w:ascii="Arial" w:hAnsi="Arial" w:cs="Arial"/>
          <w:b/>
          <w:bCs/>
        </w:rPr>
        <w:t xml:space="preserve">SAMPLE </w:t>
      </w:r>
      <w:r w:rsidRPr="009A1240">
        <w:rPr>
          <w:rFonts w:ascii="Arial" w:hAnsi="Arial" w:cs="Arial"/>
          <w:b/>
          <w:bCs/>
        </w:rPr>
        <w:t>AGREEMENT</w:t>
      </w:r>
    </w:p>
    <w:p w14:paraId="7E7B5560" w14:textId="5C872F19" w:rsidR="00A0690B" w:rsidRDefault="00A0690B"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6B36D30F" w14:textId="77777777" w:rsidR="00A0690B" w:rsidRPr="009A1240" w:rsidRDefault="00A0690B" w:rsidP="00A0690B">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Pr="009A1240">
        <w:rPr>
          <w:rFonts w:ascii="Arial" w:hAnsi="Arial" w:cs="Arial"/>
          <w:b/>
          <w:bCs/>
        </w:rPr>
        <w:t>:</w:t>
      </w:r>
      <w:r w:rsidRPr="009A1240">
        <w:rPr>
          <w:rFonts w:ascii="Arial" w:hAnsi="Arial" w:cs="Arial"/>
          <w:b/>
          <w:bCs/>
        </w:rPr>
        <w:tab/>
        <w:t>HUB SUBCONTRACTING PLAN</w:t>
      </w:r>
    </w:p>
    <w:p w14:paraId="4926A939" w14:textId="77777777" w:rsidR="00A0690B" w:rsidRPr="009A1240" w:rsidRDefault="00A0690B"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5314EBCF"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031A283C"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640C7F56" w14:textId="77777777" w:rsidR="00D901D2" w:rsidRPr="00A5015B" w:rsidRDefault="00D901D2" w:rsidP="00A5015B">
      <w:pPr>
        <w:tabs>
          <w:tab w:val="left" w:pos="720"/>
          <w:tab w:val="left" w:pos="2520"/>
          <w:tab w:val="left" w:pos="5040"/>
        </w:tabs>
        <w:ind w:left="2520" w:hanging="2520"/>
        <w:jc w:val="left"/>
        <w:rPr>
          <w:rFonts w:ascii="Arial" w:hAnsi="Arial"/>
          <w:b/>
        </w:rPr>
      </w:pPr>
    </w:p>
    <w:p w14:paraId="4E7DE999" w14:textId="77777777"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14:paraId="4F7766E0" w14:textId="77777777"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14:paraId="32B2867A"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14:paraId="05DDCDC4"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14:paraId="292B8AB5" w14:textId="77777777"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06750591" w14:textId="77777777"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52634DE9" w14:textId="77777777"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14:paraId="46B0D35D" w14:textId="77777777" w:rsidR="00E665A9" w:rsidRPr="002C050E" w:rsidRDefault="00E665A9" w:rsidP="00E665A9">
      <w:pPr>
        <w:tabs>
          <w:tab w:val="left" w:pos="720"/>
        </w:tabs>
        <w:ind w:left="720"/>
        <w:rPr>
          <w:rFonts w:ascii="Arial" w:hAnsi="Arial" w:cs="Arial"/>
          <w:b/>
          <w:bCs/>
          <w:sz w:val="20"/>
        </w:rPr>
      </w:pPr>
    </w:p>
    <w:p w14:paraId="078F4360" w14:textId="029E77D3" w:rsidR="00521366" w:rsidRPr="00043287" w:rsidRDefault="00521366" w:rsidP="00521366">
      <w:pPr>
        <w:ind w:left="720"/>
        <w:jc w:val="left"/>
        <w:rPr>
          <w:rFonts w:ascii="Arial" w:hAnsi="Arial" w:cs="Arial"/>
          <w:color w:val="0000FF"/>
          <w:sz w:val="20"/>
          <w:szCs w:val="22"/>
        </w:rPr>
      </w:pPr>
      <w:r w:rsidRPr="00043287">
        <w:rPr>
          <w:rFonts w:ascii="Arial" w:hAnsi="Arial" w:cs="Arial"/>
          <w:sz w:val="20"/>
          <w:szCs w:val="22"/>
        </w:rPr>
        <w:t>Founded in 1972, The University of Texas Health Science Center at Houston (UTHealth</w:t>
      </w:r>
      <w:r w:rsidR="0014548D">
        <w:rPr>
          <w:rFonts w:ascii="Arial" w:hAnsi="Arial" w:cs="Arial"/>
          <w:sz w:val="20"/>
          <w:szCs w:val="22"/>
        </w:rPr>
        <w:t>) is one of the four</w:t>
      </w:r>
      <w:r w:rsidRPr="00043287">
        <w:rPr>
          <w:rFonts w:ascii="Arial" w:hAnsi="Arial" w:cs="Arial"/>
          <w:sz w:val="20"/>
          <w:szCs w:val="22"/>
        </w:rPr>
        <w:t>teen component Universities of The University of Texas System.  UTHealth is the most comprehensive academic health center in Texas, and is comprised of the following buildings &amp; schools:</w:t>
      </w:r>
    </w:p>
    <w:p w14:paraId="1E187AC4" w14:textId="77777777" w:rsidR="00521366" w:rsidRPr="00043287" w:rsidRDefault="00521366" w:rsidP="00521366">
      <w:pPr>
        <w:rPr>
          <w:rFonts w:ascii="Arial" w:hAnsi="Arial" w:cs="Arial"/>
          <w:color w:val="0000FF"/>
          <w:sz w:val="20"/>
          <w:szCs w:val="22"/>
        </w:rPr>
      </w:pPr>
    </w:p>
    <w:p w14:paraId="2C2A7038" w14:textId="77777777"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043287">
            <w:rPr>
              <w:rFonts w:cs="Arial"/>
              <w:szCs w:val="22"/>
            </w:rPr>
            <w:t>Medical</w:t>
          </w:r>
        </w:smartTag>
        <w:r w:rsidRPr="00043287">
          <w:rPr>
            <w:rFonts w:cs="Arial"/>
            <w:szCs w:val="22"/>
          </w:rPr>
          <w:t xml:space="preserve"> </w:t>
        </w:r>
        <w:smartTag w:uri="urn:schemas-microsoft-com:office:smarttags" w:element="PlaceType">
          <w:r w:rsidRPr="00043287">
            <w:rPr>
              <w:rFonts w:cs="Arial"/>
              <w:szCs w:val="22"/>
            </w:rPr>
            <w:t>School</w:t>
          </w:r>
        </w:smartTag>
      </w:smartTag>
      <w:r w:rsidRPr="00043287">
        <w:rPr>
          <w:rFonts w:cs="Arial"/>
          <w:szCs w:val="22"/>
        </w:rPr>
        <w:t xml:space="preserve"> (MSB) - 6431 Fannin Street</w:t>
      </w:r>
    </w:p>
    <w:p w14:paraId="731FE4F7" w14:textId="77777777"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043287">
            <w:rPr>
              <w:rFonts w:cs="Arial"/>
              <w:szCs w:val="22"/>
            </w:rPr>
            <w:t>Medical</w:t>
          </w:r>
        </w:smartTag>
        <w:r w:rsidRPr="00043287">
          <w:rPr>
            <w:rFonts w:cs="Arial"/>
            <w:szCs w:val="22"/>
          </w:rPr>
          <w:t xml:space="preserve"> </w:t>
        </w:r>
        <w:smartTag w:uri="urn:schemas-microsoft-com:office:smarttags" w:element="PlaceType">
          <w:r w:rsidRPr="00043287">
            <w:rPr>
              <w:rFonts w:cs="Arial"/>
              <w:szCs w:val="22"/>
            </w:rPr>
            <w:t>School</w:t>
          </w:r>
        </w:smartTag>
      </w:smartTag>
      <w:r w:rsidRPr="00043287">
        <w:rPr>
          <w:rFonts w:cs="Arial"/>
          <w:szCs w:val="22"/>
        </w:rPr>
        <w:t xml:space="preserve"> Expansion (MSE) – 6431 Fannin Street</w:t>
      </w:r>
    </w:p>
    <w:p w14:paraId="299FC2A8" w14:textId="77777777"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Cyclotron Building (CYC) – 6431 Fannin Street</w:t>
      </w:r>
    </w:p>
    <w:p w14:paraId="70FB624C" w14:textId="77777777"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 xml:space="preserve">School of Dentistry (SOD) – 7500 Cambridge Street </w:t>
      </w:r>
    </w:p>
    <w:p w14:paraId="76F6F172" w14:textId="77777777"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 xml:space="preserve">School of Public Health (SPH) - 1200 Pressler Street </w:t>
      </w:r>
    </w:p>
    <w:p w14:paraId="7A999BB8" w14:textId="77777777"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043287">
            <w:rPr>
              <w:rFonts w:cs="Arial"/>
              <w:szCs w:val="22"/>
            </w:rPr>
            <w:t>School</w:t>
          </w:r>
        </w:smartTag>
        <w:r w:rsidRPr="00043287">
          <w:rPr>
            <w:rFonts w:cs="Arial"/>
            <w:szCs w:val="22"/>
          </w:rPr>
          <w:t xml:space="preserve"> of </w:t>
        </w:r>
        <w:smartTag w:uri="urn:schemas-microsoft-com:office:smarttags" w:element="PlaceName">
          <w:r w:rsidRPr="00043287">
            <w:rPr>
              <w:rFonts w:cs="Arial"/>
              <w:szCs w:val="22"/>
            </w:rPr>
            <w:t>Nursing</w:t>
          </w:r>
        </w:smartTag>
      </w:smartTag>
      <w:r w:rsidRPr="00043287">
        <w:rPr>
          <w:rFonts w:cs="Arial"/>
          <w:szCs w:val="22"/>
        </w:rPr>
        <w:t xml:space="preserve"> (SON) – </w:t>
      </w:r>
      <w:smartTag w:uri="urn:schemas-microsoft-com:office:smarttags" w:element="Street">
        <w:smartTag w:uri="urn:schemas-microsoft-com:office:smarttags" w:element="address">
          <w:r w:rsidRPr="00043287">
            <w:rPr>
              <w:rFonts w:cs="Arial"/>
              <w:szCs w:val="22"/>
            </w:rPr>
            <w:t xml:space="preserve">6901 </w:t>
          </w:r>
          <w:proofErr w:type="spellStart"/>
          <w:r w:rsidRPr="00043287">
            <w:rPr>
              <w:rFonts w:cs="Arial"/>
              <w:szCs w:val="22"/>
            </w:rPr>
            <w:t>Bertner</w:t>
          </w:r>
          <w:proofErr w:type="spellEnd"/>
          <w:r w:rsidRPr="00043287">
            <w:rPr>
              <w:rFonts w:cs="Arial"/>
              <w:szCs w:val="22"/>
            </w:rPr>
            <w:t xml:space="preserve"> Avenue</w:t>
          </w:r>
        </w:smartTag>
      </w:smartTag>
    </w:p>
    <w:p w14:paraId="71F7E50A" w14:textId="77777777"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School of Biomedical Informatics (SBMI) - 7000 Fannin Street</w:t>
      </w:r>
    </w:p>
    <w:p w14:paraId="4E1AB2EF" w14:textId="77777777"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 xml:space="preserve">Graduate School of Biomedical Sciences (GSBS)– 6655 Travis Street </w:t>
      </w:r>
    </w:p>
    <w:p w14:paraId="714F4FDD" w14:textId="77777777"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Biomedical &amp; Behavioral Sciences Building (BBS) – 1941 East Road</w:t>
      </w:r>
    </w:p>
    <w:p w14:paraId="0AB7D7B6" w14:textId="77777777"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 xml:space="preserve">Institute of Molecular Medicine (IMM) – </w:t>
      </w:r>
      <w:smartTag w:uri="urn:schemas-microsoft-com:office:smarttags" w:element="Street">
        <w:smartTag w:uri="urn:schemas-microsoft-com:office:smarttags" w:element="address">
          <w:r w:rsidRPr="00043287">
            <w:rPr>
              <w:rFonts w:cs="Arial"/>
              <w:szCs w:val="22"/>
            </w:rPr>
            <w:t>1825 Pressler Street</w:t>
          </w:r>
        </w:smartTag>
      </w:smartTag>
    </w:p>
    <w:p w14:paraId="49DB0F7F" w14:textId="77777777"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043287">
            <w:rPr>
              <w:rFonts w:cs="Arial"/>
              <w:szCs w:val="22"/>
            </w:rPr>
            <w:t>Harris</w:t>
          </w:r>
        </w:smartTag>
        <w:r w:rsidRPr="00043287">
          <w:rPr>
            <w:rFonts w:cs="Arial"/>
            <w:szCs w:val="22"/>
          </w:rPr>
          <w:t xml:space="preserve"> </w:t>
        </w:r>
        <w:smartTag w:uri="urn:schemas-microsoft-com:office:smarttags" w:element="PlaceName">
          <w:r w:rsidRPr="00043287">
            <w:rPr>
              <w:rFonts w:cs="Arial"/>
              <w:szCs w:val="22"/>
            </w:rPr>
            <w:t>County</w:t>
          </w:r>
        </w:smartTag>
      </w:smartTag>
      <w:r w:rsidRPr="00043287">
        <w:rPr>
          <w:rFonts w:cs="Arial"/>
          <w:szCs w:val="22"/>
        </w:rPr>
        <w:t xml:space="preserve"> Psychiatric Center (HCPC) - </w:t>
      </w:r>
      <w:smartTag w:uri="urn:schemas-microsoft-com:office:smarttags" w:element="Street">
        <w:smartTag w:uri="urn:schemas-microsoft-com:office:smarttags" w:element="address">
          <w:r w:rsidRPr="00043287">
            <w:rPr>
              <w:rFonts w:cs="Arial"/>
              <w:szCs w:val="22"/>
            </w:rPr>
            <w:t>2800 South MacGregor Drive</w:t>
          </w:r>
        </w:smartTag>
      </w:smartTag>
      <w:r w:rsidRPr="00043287">
        <w:rPr>
          <w:rFonts w:cs="Arial"/>
          <w:szCs w:val="22"/>
        </w:rPr>
        <w:t xml:space="preserve"> </w:t>
      </w:r>
    </w:p>
    <w:p w14:paraId="73EE65AF" w14:textId="77777777"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Operations Center Building (OCB) -1851 Cross Point Avenue</w:t>
      </w:r>
    </w:p>
    <w:p w14:paraId="1BBFCFA8" w14:textId="77777777"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043287">
            <w:rPr>
              <w:rFonts w:cs="Arial"/>
              <w:szCs w:val="22"/>
            </w:rPr>
            <w:t>University</w:t>
          </w:r>
        </w:smartTag>
        <w:r w:rsidRPr="00043287">
          <w:rPr>
            <w:rFonts w:cs="Arial"/>
            <w:szCs w:val="22"/>
          </w:rPr>
          <w:t xml:space="preserve"> </w:t>
        </w:r>
        <w:smartTag w:uri="urn:schemas-microsoft-com:office:smarttags" w:element="PlaceType">
          <w:r w:rsidRPr="00043287">
            <w:rPr>
              <w:rFonts w:cs="Arial"/>
              <w:szCs w:val="22"/>
            </w:rPr>
            <w:t>Center</w:t>
          </w:r>
        </w:smartTag>
        <w:r w:rsidRPr="00043287">
          <w:rPr>
            <w:rFonts w:cs="Arial"/>
            <w:szCs w:val="22"/>
          </w:rPr>
          <w:t xml:space="preserve"> </w:t>
        </w:r>
        <w:smartTag w:uri="urn:schemas-microsoft-com:office:smarttags" w:element="PlaceType">
          <w:r w:rsidRPr="00043287">
            <w:rPr>
              <w:rFonts w:cs="Arial"/>
              <w:szCs w:val="22"/>
            </w:rPr>
            <w:t>Tower</w:t>
          </w:r>
        </w:smartTag>
      </w:smartTag>
      <w:r w:rsidRPr="00043287">
        <w:rPr>
          <w:rFonts w:cs="Arial"/>
          <w:szCs w:val="22"/>
        </w:rPr>
        <w:t xml:space="preserve"> (UCT) - 7000 Fannin Street</w:t>
      </w:r>
    </w:p>
    <w:p w14:paraId="288E14DC" w14:textId="77777777"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043287">
            <w:rPr>
              <w:rFonts w:cs="Arial"/>
              <w:szCs w:val="22"/>
            </w:rPr>
            <w:t>Professional</w:t>
          </w:r>
        </w:smartTag>
        <w:r w:rsidRPr="00043287">
          <w:rPr>
            <w:rFonts w:cs="Arial"/>
            <w:szCs w:val="22"/>
          </w:rPr>
          <w:t xml:space="preserve"> </w:t>
        </w:r>
        <w:smartTag w:uri="urn:schemas-microsoft-com:office:smarttags" w:element="PlaceType">
          <w:r w:rsidRPr="00043287">
            <w:rPr>
              <w:rFonts w:cs="Arial"/>
              <w:szCs w:val="22"/>
            </w:rPr>
            <w:t>Building</w:t>
          </w:r>
        </w:smartTag>
      </w:smartTag>
      <w:r w:rsidRPr="00043287">
        <w:rPr>
          <w:rFonts w:cs="Arial"/>
          <w:szCs w:val="22"/>
        </w:rPr>
        <w:t xml:space="preserve"> (UTPB) - 6410 Fannin Street</w:t>
      </w:r>
    </w:p>
    <w:p w14:paraId="6DC2F191" w14:textId="77777777" w:rsidR="00521366" w:rsidRPr="00043287" w:rsidRDefault="00521366" w:rsidP="00521366">
      <w:pPr>
        <w:pStyle w:val="BodyText2"/>
        <w:numPr>
          <w:ilvl w:val="0"/>
          <w:numId w:val="25"/>
        </w:numPr>
        <w:tabs>
          <w:tab w:val="clear" w:pos="1"/>
          <w:tab w:val="clear" w:pos="720"/>
          <w:tab w:val="clear" w:pos="1440"/>
          <w:tab w:val="clear" w:pos="4680"/>
        </w:tabs>
        <w:rPr>
          <w:szCs w:val="22"/>
        </w:rPr>
      </w:pPr>
      <w:r w:rsidRPr="00043287">
        <w:rPr>
          <w:szCs w:val="22"/>
        </w:rPr>
        <w:t>Jesse H. Jones Library Building (JJL) – 1133 John Freeman Blvd.</w:t>
      </w:r>
    </w:p>
    <w:p w14:paraId="6ABA49F9" w14:textId="77777777" w:rsidR="00521366" w:rsidRPr="00043287" w:rsidRDefault="00521366" w:rsidP="00521366">
      <w:pPr>
        <w:pStyle w:val="BodyText2"/>
        <w:ind w:left="720"/>
        <w:jc w:val="left"/>
        <w:rPr>
          <w:rFonts w:cs="Arial"/>
          <w:szCs w:val="22"/>
        </w:rPr>
      </w:pPr>
    </w:p>
    <w:p w14:paraId="07B4D0DE" w14:textId="77777777" w:rsidR="00521366" w:rsidRPr="00043287" w:rsidRDefault="00521366" w:rsidP="00521366">
      <w:pPr>
        <w:pStyle w:val="BodyText2"/>
        <w:ind w:left="720"/>
        <w:jc w:val="left"/>
        <w:rPr>
          <w:rFonts w:cs="Arial"/>
          <w:szCs w:val="22"/>
        </w:rPr>
      </w:pPr>
      <w:r w:rsidRPr="00043287">
        <w:rPr>
          <w:rFonts w:cs="Arial"/>
          <w:szCs w:val="22"/>
        </w:rPr>
        <w:t>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Texas Medical Center.</w:t>
      </w:r>
    </w:p>
    <w:p w14:paraId="3EBD8E58" w14:textId="77777777" w:rsidR="00521366" w:rsidRPr="00043287" w:rsidRDefault="00521366" w:rsidP="00521366">
      <w:pPr>
        <w:pStyle w:val="BodyText2"/>
        <w:ind w:left="720"/>
        <w:jc w:val="left"/>
        <w:rPr>
          <w:rFonts w:cs="Arial"/>
          <w:szCs w:val="22"/>
        </w:rPr>
      </w:pPr>
    </w:p>
    <w:p w14:paraId="090A9A91" w14:textId="77777777" w:rsidR="00521366" w:rsidRPr="00043287" w:rsidRDefault="00521366" w:rsidP="00521366">
      <w:pPr>
        <w:tabs>
          <w:tab w:val="left" w:pos="690"/>
          <w:tab w:val="left" w:pos="720"/>
        </w:tabs>
        <w:ind w:left="690" w:hanging="690"/>
        <w:rPr>
          <w:rFonts w:ascii="Arial" w:hAnsi="Arial" w:cs="Arial"/>
          <w:sz w:val="20"/>
          <w:szCs w:val="22"/>
        </w:rPr>
      </w:pPr>
      <w:r w:rsidRPr="00043287">
        <w:rPr>
          <w:rFonts w:ascii="Arial" w:hAnsi="Arial" w:cs="Arial"/>
          <w:sz w:val="20"/>
          <w:szCs w:val="22"/>
        </w:rPr>
        <w:tab/>
        <w:t xml:space="preserve">The University of Texas Health Science Center at Houston System has nearly </w:t>
      </w:r>
      <w:r>
        <w:rPr>
          <w:rFonts w:ascii="Arial" w:hAnsi="Arial" w:cs="Arial"/>
          <w:sz w:val="20"/>
          <w:szCs w:val="22"/>
        </w:rPr>
        <w:t>13,000</w:t>
      </w:r>
      <w:r w:rsidRPr="00043287">
        <w:rPr>
          <w:rFonts w:ascii="Arial" w:hAnsi="Arial" w:cs="Arial"/>
          <w:sz w:val="20"/>
          <w:szCs w:val="22"/>
        </w:rPr>
        <w:t xml:space="preserve"> employees and approximately </w:t>
      </w:r>
      <w:r>
        <w:rPr>
          <w:rFonts w:ascii="Arial" w:hAnsi="Arial" w:cs="Arial"/>
          <w:sz w:val="20"/>
          <w:szCs w:val="22"/>
        </w:rPr>
        <w:t>5,000</w:t>
      </w:r>
      <w:r w:rsidRPr="00043287">
        <w:rPr>
          <w:rFonts w:ascii="Arial" w:hAnsi="Arial" w:cs="Arial"/>
          <w:sz w:val="20"/>
          <w:szCs w:val="22"/>
        </w:rPr>
        <w:t xml:space="preserve"> students.  As a component of the University of Texas System, UTHealth is subject to the “Rules and Regulations of the Board of Regents of the University of Texas System for the government of The University of </w:t>
      </w:r>
      <w:r w:rsidRPr="00043287">
        <w:rPr>
          <w:rFonts w:ascii="Arial" w:hAnsi="Arial" w:cs="Arial"/>
          <w:sz w:val="20"/>
          <w:szCs w:val="22"/>
        </w:rPr>
        <w:tab/>
        <w:t>Texas System.”</w:t>
      </w:r>
    </w:p>
    <w:p w14:paraId="76D862EC" w14:textId="77777777" w:rsidR="00521366" w:rsidRPr="00043287" w:rsidRDefault="00521366" w:rsidP="00521366">
      <w:pPr>
        <w:tabs>
          <w:tab w:val="left" w:pos="690"/>
          <w:tab w:val="left" w:pos="720"/>
        </w:tabs>
        <w:rPr>
          <w:rFonts w:ascii="Arial" w:hAnsi="Arial" w:cs="Arial"/>
          <w:sz w:val="20"/>
          <w:szCs w:val="22"/>
        </w:rPr>
      </w:pPr>
    </w:p>
    <w:p w14:paraId="6652A74E" w14:textId="1E579CFC" w:rsidR="004C6595" w:rsidRPr="002C050E" w:rsidRDefault="00521366" w:rsidP="00521366">
      <w:pPr>
        <w:tabs>
          <w:tab w:val="left" w:pos="720"/>
        </w:tabs>
        <w:ind w:left="720"/>
        <w:rPr>
          <w:rFonts w:ascii="Arial" w:hAnsi="Arial" w:cs="Arial"/>
          <w:sz w:val="20"/>
        </w:rPr>
      </w:pPr>
      <w:r w:rsidRPr="00043287">
        <w:rPr>
          <w:rFonts w:ascii="Arial" w:hAnsi="Arial" w:cs="Arial"/>
          <w:sz w:val="20"/>
        </w:rPr>
        <w:t>An “</w:t>
      </w:r>
      <w:r w:rsidRPr="00043287">
        <w:rPr>
          <w:rFonts w:ascii="Arial" w:hAnsi="Arial" w:cs="Arial"/>
          <w:b/>
          <w:bCs/>
          <w:sz w:val="20"/>
        </w:rPr>
        <w:t>Institutional Affiliate</w:t>
      </w:r>
      <w:r w:rsidRPr="00043287">
        <w:rPr>
          <w:rFonts w:ascii="Arial" w:hAnsi="Arial" w:cs="Arial"/>
          <w:sz w:val="20"/>
        </w:rPr>
        <w:t>” means our affiliated Clinical practice, UT Physicians group, as designated by University, in connection with any Agreement.</w:t>
      </w:r>
    </w:p>
    <w:p w14:paraId="0BE94A3C" w14:textId="77777777" w:rsidR="003E3579" w:rsidRPr="002C050E" w:rsidRDefault="003E3579">
      <w:pPr>
        <w:rPr>
          <w:rFonts w:ascii="Arial" w:hAnsi="Arial" w:cs="Arial"/>
          <w:sz w:val="20"/>
        </w:rPr>
      </w:pPr>
    </w:p>
    <w:p w14:paraId="0FD18CAF" w14:textId="77777777" w:rsidR="003E3579" w:rsidRPr="006641D3" w:rsidRDefault="003E3579">
      <w:pPr>
        <w:rPr>
          <w:rFonts w:ascii="Arial" w:hAnsi="Arial" w:cs="Arial"/>
          <w:b/>
          <w:sz w:val="20"/>
        </w:rPr>
      </w:pPr>
      <w:r w:rsidRPr="006641D3">
        <w:rPr>
          <w:rFonts w:ascii="Arial" w:hAnsi="Arial" w:cs="Arial"/>
          <w:b/>
          <w:sz w:val="20"/>
        </w:rPr>
        <w:t>1.2</w:t>
      </w:r>
      <w:r w:rsidRPr="006641D3">
        <w:rPr>
          <w:rFonts w:ascii="Arial" w:hAnsi="Arial" w:cs="Arial"/>
          <w:b/>
          <w:sz w:val="20"/>
        </w:rPr>
        <w:tab/>
        <w:t xml:space="preserve">Background and Special Circumstances </w:t>
      </w:r>
    </w:p>
    <w:p w14:paraId="750EC17B" w14:textId="77777777" w:rsidR="003E3579" w:rsidRPr="006641D3" w:rsidRDefault="003E3579">
      <w:pPr>
        <w:rPr>
          <w:rFonts w:ascii="Arial" w:hAnsi="Arial" w:cs="Arial"/>
          <w:sz w:val="20"/>
        </w:rPr>
      </w:pPr>
    </w:p>
    <w:p w14:paraId="52217675" w14:textId="481BF88D" w:rsidR="003E3579" w:rsidRPr="006641D3" w:rsidRDefault="006641D3">
      <w:pPr>
        <w:tabs>
          <w:tab w:val="left" w:pos="1440"/>
        </w:tabs>
        <w:ind w:left="720"/>
        <w:rPr>
          <w:rFonts w:ascii="Arial" w:hAnsi="Arial" w:cs="Arial"/>
          <w:sz w:val="20"/>
        </w:rPr>
      </w:pPr>
      <w:r w:rsidRPr="006641D3">
        <w:rPr>
          <w:rFonts w:ascii="Arial" w:hAnsi="Arial" w:cs="Arial"/>
          <w:sz w:val="20"/>
        </w:rPr>
        <w:t>A</w:t>
      </w:r>
      <w:r w:rsidR="00332E28">
        <w:rPr>
          <w:rFonts w:ascii="Arial" w:hAnsi="Arial" w:cs="Arial"/>
          <w:sz w:val="20"/>
        </w:rPr>
        <w:t xml:space="preserve">n </w:t>
      </w:r>
      <w:r w:rsidR="00FC2738" w:rsidRPr="006641D3">
        <w:rPr>
          <w:rFonts w:ascii="Arial" w:hAnsi="Arial" w:cs="Arial"/>
          <w:sz w:val="20"/>
        </w:rPr>
        <w:t xml:space="preserve">Agreement </w:t>
      </w:r>
      <w:r w:rsidRPr="006641D3">
        <w:rPr>
          <w:rFonts w:ascii="Arial" w:hAnsi="Arial" w:cs="Arial"/>
          <w:sz w:val="20"/>
        </w:rPr>
        <w:t xml:space="preserve">will be </w:t>
      </w:r>
      <w:r w:rsidR="00FC2738" w:rsidRPr="006641D3">
        <w:rPr>
          <w:rFonts w:ascii="Arial" w:hAnsi="Arial" w:cs="Arial"/>
          <w:sz w:val="20"/>
        </w:rPr>
        <w:t xml:space="preserve">entered into </w:t>
      </w:r>
      <w:r w:rsidRPr="006641D3">
        <w:rPr>
          <w:rFonts w:ascii="Arial" w:hAnsi="Arial" w:cs="Arial"/>
          <w:sz w:val="20"/>
        </w:rPr>
        <w:t xml:space="preserve">by </w:t>
      </w:r>
      <w:r w:rsidR="00FC2738" w:rsidRPr="006641D3">
        <w:rPr>
          <w:rFonts w:ascii="Arial" w:hAnsi="Arial" w:cs="Arial"/>
          <w:sz w:val="20"/>
        </w:rPr>
        <w:t>September</w:t>
      </w:r>
      <w:r w:rsidRPr="006641D3">
        <w:rPr>
          <w:rFonts w:ascii="Arial" w:hAnsi="Arial" w:cs="Arial"/>
          <w:sz w:val="20"/>
        </w:rPr>
        <w:t xml:space="preserve"> 1</w:t>
      </w:r>
      <w:r w:rsidR="00FC2738" w:rsidRPr="006641D3">
        <w:rPr>
          <w:rFonts w:ascii="Arial" w:hAnsi="Arial" w:cs="Arial"/>
          <w:sz w:val="20"/>
        </w:rPr>
        <w:t>, 2020, by and between The University of Texas Health Science Center at Houston on behalf of its Office of Governmental Relations (“University”), an agency of the State of Texas and governed by the Board of Regents of The University of Texas System (“System”), and (“Contractor”).</w:t>
      </w:r>
    </w:p>
    <w:p w14:paraId="68CA3A32" w14:textId="77777777" w:rsidR="003E3579" w:rsidRPr="002C050E" w:rsidRDefault="003E3579">
      <w:pPr>
        <w:rPr>
          <w:rFonts w:ascii="Arial" w:hAnsi="Arial" w:cs="Arial"/>
          <w:sz w:val="20"/>
        </w:rPr>
      </w:pPr>
    </w:p>
    <w:p w14:paraId="31278C3F" w14:textId="77777777" w:rsidR="003E3579" w:rsidRPr="00CC4A90" w:rsidRDefault="003E3579">
      <w:pPr>
        <w:rPr>
          <w:rFonts w:ascii="Arial" w:hAnsi="Arial" w:cs="Arial"/>
          <w:b/>
          <w:sz w:val="20"/>
        </w:rPr>
      </w:pPr>
      <w:r w:rsidRPr="00CC4A90">
        <w:rPr>
          <w:rFonts w:ascii="Arial" w:hAnsi="Arial" w:cs="Arial"/>
          <w:b/>
          <w:sz w:val="20"/>
        </w:rPr>
        <w:t>1.3</w:t>
      </w:r>
      <w:r w:rsidRPr="00CC4A90">
        <w:rPr>
          <w:rFonts w:ascii="Arial" w:hAnsi="Arial" w:cs="Arial"/>
          <w:b/>
          <w:sz w:val="20"/>
        </w:rPr>
        <w:tab/>
        <w:t xml:space="preserve">Objective of Request for Proposal </w:t>
      </w:r>
    </w:p>
    <w:p w14:paraId="553C1EEF" w14:textId="77777777" w:rsidR="003E3579" w:rsidRPr="00CC4A90" w:rsidRDefault="003E3579">
      <w:pPr>
        <w:ind w:left="720"/>
        <w:rPr>
          <w:rFonts w:ascii="Arial" w:hAnsi="Arial" w:cs="Arial"/>
          <w:color w:val="000000"/>
          <w:sz w:val="20"/>
        </w:rPr>
      </w:pPr>
    </w:p>
    <w:p w14:paraId="2660CE23" w14:textId="0CB552AF" w:rsidR="006641D3" w:rsidRDefault="003E3579" w:rsidP="00C63CC1">
      <w:pPr>
        <w:ind w:left="720"/>
        <w:rPr>
          <w:rFonts w:ascii="Arial" w:hAnsi="Arial" w:cs="Arial"/>
          <w:color w:val="000000"/>
          <w:sz w:val="20"/>
        </w:rPr>
      </w:pPr>
      <w:r w:rsidRPr="00CC4A90">
        <w:rPr>
          <w:rFonts w:ascii="Arial" w:hAnsi="Arial" w:cs="Arial"/>
          <w:color w:val="000000"/>
          <w:sz w:val="20"/>
        </w:rPr>
        <w:t>The Uni</w:t>
      </w:r>
      <w:r w:rsidR="00521366" w:rsidRPr="00CC4A90">
        <w:rPr>
          <w:rFonts w:ascii="Arial" w:hAnsi="Arial" w:cs="Arial"/>
          <w:color w:val="000000"/>
          <w:sz w:val="20"/>
        </w:rPr>
        <w:t>versity of Texas Health Science Center at Houston</w:t>
      </w:r>
      <w:r w:rsidRPr="00CC4A90">
        <w:rPr>
          <w:rFonts w:ascii="Arial" w:hAnsi="Arial" w:cs="Arial"/>
          <w:color w:val="000000"/>
          <w:sz w:val="20"/>
        </w:rPr>
        <w:t xml:space="preserve"> (</w:t>
      </w:r>
      <w:r w:rsidRPr="00CC4A90">
        <w:rPr>
          <w:rFonts w:ascii="Arial" w:hAnsi="Arial" w:cs="Arial"/>
          <w:b/>
          <w:color w:val="000000"/>
          <w:sz w:val="20"/>
        </w:rPr>
        <w:t>University</w:t>
      </w:r>
      <w:r w:rsidRPr="00CC4A90">
        <w:rPr>
          <w:rFonts w:ascii="Arial" w:hAnsi="Arial" w:cs="Arial"/>
          <w:color w:val="000000"/>
          <w:sz w:val="20"/>
        </w:rPr>
        <w:t xml:space="preserve">) is soliciting proposals from qualified vendors </w:t>
      </w:r>
      <w:r w:rsidR="00C63CC1">
        <w:rPr>
          <w:rFonts w:ascii="Arial" w:hAnsi="Arial" w:cs="Arial"/>
          <w:color w:val="000000"/>
          <w:sz w:val="20"/>
        </w:rPr>
        <w:t>to be a federal consultant</w:t>
      </w:r>
      <w:r w:rsidRPr="00CC4A90">
        <w:rPr>
          <w:rFonts w:ascii="Arial" w:hAnsi="Arial" w:cs="Arial"/>
          <w:color w:val="000000"/>
          <w:sz w:val="20"/>
        </w:rPr>
        <w:t xml:space="preserve"> </w:t>
      </w:r>
      <w:r w:rsidR="00C63CC1">
        <w:rPr>
          <w:rFonts w:ascii="Arial" w:hAnsi="Arial" w:cs="Arial"/>
          <w:color w:val="000000"/>
          <w:sz w:val="20"/>
        </w:rPr>
        <w:t xml:space="preserve">for UTHealth </w:t>
      </w:r>
      <w:r w:rsidRPr="00CC4A90">
        <w:rPr>
          <w:rFonts w:ascii="Arial" w:hAnsi="Arial" w:cs="Arial"/>
          <w:color w:val="000000"/>
          <w:sz w:val="20"/>
        </w:rPr>
        <w:t>(</w:t>
      </w:r>
      <w:r w:rsidR="00C73F20" w:rsidRPr="00CC4A90">
        <w:rPr>
          <w:rFonts w:ascii="Arial" w:hAnsi="Arial" w:cs="Arial"/>
          <w:b/>
          <w:color w:val="000000"/>
          <w:sz w:val="20"/>
        </w:rPr>
        <w:t>Work</w:t>
      </w:r>
      <w:r w:rsidRPr="00CC4A90">
        <w:rPr>
          <w:rFonts w:ascii="Arial" w:hAnsi="Arial" w:cs="Arial"/>
          <w:color w:val="000000"/>
          <w:sz w:val="20"/>
        </w:rPr>
        <w:t xml:space="preserve">) more specifically described in </w:t>
      </w:r>
      <w:r w:rsidRPr="00CC4A90">
        <w:rPr>
          <w:rFonts w:ascii="Arial" w:hAnsi="Arial" w:cs="Arial"/>
          <w:b/>
          <w:color w:val="000000"/>
          <w:sz w:val="20"/>
        </w:rPr>
        <w:t xml:space="preserve">Section 5.4 </w:t>
      </w:r>
      <w:r w:rsidRPr="00CC4A90">
        <w:rPr>
          <w:rFonts w:ascii="Arial" w:hAnsi="Arial" w:cs="Arial"/>
          <w:color w:val="000000"/>
          <w:sz w:val="20"/>
        </w:rPr>
        <w:t>(Scope of Work) of this</w:t>
      </w:r>
      <w:r w:rsidR="004346BD" w:rsidRPr="00CC4A90">
        <w:rPr>
          <w:rFonts w:ascii="Arial" w:hAnsi="Arial" w:cs="Arial"/>
          <w:color w:val="000000"/>
          <w:sz w:val="20"/>
        </w:rPr>
        <w:t xml:space="preserve"> Request for Proposal (</w:t>
      </w:r>
      <w:r w:rsidRPr="00CC4A90">
        <w:rPr>
          <w:rFonts w:ascii="Arial" w:hAnsi="Arial" w:cs="Arial"/>
          <w:b/>
          <w:color w:val="000000"/>
          <w:sz w:val="20"/>
        </w:rPr>
        <w:t>RFP</w:t>
      </w:r>
      <w:r w:rsidR="004346BD" w:rsidRPr="00CC4A90">
        <w:rPr>
          <w:rFonts w:ascii="Arial" w:hAnsi="Arial" w:cs="Arial"/>
          <w:color w:val="000000"/>
          <w:sz w:val="20"/>
        </w:rPr>
        <w:t>)</w:t>
      </w:r>
      <w:r w:rsidRPr="00CC4A90">
        <w:rPr>
          <w:rFonts w:ascii="Arial" w:hAnsi="Arial" w:cs="Arial"/>
          <w:color w:val="000000"/>
          <w:sz w:val="20"/>
        </w:rPr>
        <w:t>.</w:t>
      </w:r>
      <w:r w:rsidRPr="002C050E">
        <w:rPr>
          <w:rFonts w:ascii="Arial" w:hAnsi="Arial" w:cs="Arial"/>
          <w:color w:val="000000"/>
          <w:sz w:val="20"/>
        </w:rPr>
        <w:t xml:space="preserve"> </w:t>
      </w:r>
    </w:p>
    <w:p w14:paraId="6A5A0668" w14:textId="77777777" w:rsidR="006641D3" w:rsidRPr="002C050E" w:rsidRDefault="006641D3">
      <w:pPr>
        <w:ind w:left="720"/>
        <w:rPr>
          <w:rFonts w:ascii="Arial" w:hAnsi="Arial" w:cs="Arial"/>
          <w:color w:val="000000"/>
          <w:sz w:val="20"/>
        </w:rPr>
      </w:pPr>
    </w:p>
    <w:p w14:paraId="4AE8B838" w14:textId="77777777"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14:paraId="5CF0240B" w14:textId="77777777" w:rsidR="00614E58" w:rsidRPr="002C050E" w:rsidRDefault="00614E58" w:rsidP="00614E58">
      <w:pPr>
        <w:rPr>
          <w:rFonts w:ascii="Arial" w:hAnsi="Arial" w:cs="Arial"/>
          <w:b/>
          <w:sz w:val="20"/>
        </w:rPr>
      </w:pPr>
    </w:p>
    <w:p w14:paraId="03A3A2D3" w14:textId="77777777"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0" w:anchor="61.003" w:history="1">
        <w:r w:rsidR="00DE56F7">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w:t>
      </w:r>
      <w:r w:rsidR="00DE56F7">
        <w:rPr>
          <w:rFonts w:ascii="Arial" w:hAnsi="Arial" w:cs="Arial"/>
          <w:sz w:val="20"/>
        </w:rPr>
        <w:t>§§</w:t>
      </w:r>
      <w:hyperlink r:id="rId11"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2"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3" w:anchor="74.008" w:history="1">
        <w:r w:rsidRPr="002C050E">
          <w:rPr>
            <w:rStyle w:val="Hyperlink"/>
            <w:rFonts w:ascii="Arial" w:hAnsi="Arial" w:cs="Arial"/>
            <w:sz w:val="20"/>
          </w:rPr>
          <w:t>74.008</w:t>
        </w:r>
      </w:hyperlink>
      <w:r w:rsidRPr="002C050E">
        <w:rPr>
          <w:rFonts w:ascii="Arial" w:hAnsi="Arial" w:cs="Arial"/>
          <w:sz w:val="20"/>
        </w:rPr>
        <w:t xml:space="preserve">, </w:t>
      </w:r>
      <w:r w:rsidRPr="00B40736">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lastRenderedPageBreak/>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4"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14:paraId="37AA308D" w14:textId="77777777" w:rsidR="003E3579" w:rsidRPr="00105E08" w:rsidRDefault="003E3579">
      <w:pPr>
        <w:jc w:val="center"/>
        <w:rPr>
          <w:rFonts w:ascii="Arial" w:hAnsi="Arial"/>
          <w:b/>
        </w:rPr>
      </w:pPr>
      <w:r w:rsidRPr="00105E08">
        <w:rPr>
          <w:rFonts w:ascii="Arial" w:hAnsi="Arial"/>
          <w:b/>
        </w:rPr>
        <w:lastRenderedPageBreak/>
        <w:t>SECTION 2</w:t>
      </w:r>
    </w:p>
    <w:p w14:paraId="17155808" w14:textId="77777777" w:rsidR="003E3579" w:rsidRPr="00105E08" w:rsidRDefault="003E3579">
      <w:pPr>
        <w:jc w:val="center"/>
        <w:rPr>
          <w:rFonts w:ascii="Arial" w:hAnsi="Arial"/>
          <w:b/>
        </w:rPr>
      </w:pPr>
    </w:p>
    <w:p w14:paraId="28DEF756" w14:textId="77777777" w:rsidR="003E3579" w:rsidRPr="00105E08" w:rsidRDefault="003E3579">
      <w:pPr>
        <w:jc w:val="center"/>
        <w:rPr>
          <w:rFonts w:ascii="Arial" w:hAnsi="Arial"/>
          <w:b/>
          <w:u w:val="single"/>
        </w:rPr>
      </w:pPr>
      <w:r w:rsidRPr="00105E08">
        <w:rPr>
          <w:rFonts w:ascii="Arial" w:hAnsi="Arial"/>
          <w:b/>
          <w:u w:val="single"/>
        </w:rPr>
        <w:t>NOTICE TO PROPOSER</w:t>
      </w:r>
    </w:p>
    <w:p w14:paraId="0CC35C36" w14:textId="77777777" w:rsidR="003E3579" w:rsidRPr="00105E08" w:rsidRDefault="003E3579">
      <w:pPr>
        <w:rPr>
          <w:rFonts w:ascii="Arial" w:hAnsi="Arial"/>
        </w:rPr>
      </w:pPr>
    </w:p>
    <w:p w14:paraId="3DB53F69" w14:textId="77777777"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14:paraId="6D4E7708" w14:textId="77777777" w:rsidR="003E3579" w:rsidRPr="002C050E" w:rsidRDefault="003E3579">
      <w:pPr>
        <w:rPr>
          <w:rFonts w:ascii="Arial" w:hAnsi="Arial" w:cs="Arial"/>
          <w:sz w:val="20"/>
        </w:rPr>
      </w:pPr>
    </w:p>
    <w:p w14:paraId="76397094" w14:textId="39DB1E0F" w:rsidR="003E3579" w:rsidRPr="002C050E" w:rsidRDefault="003E3579">
      <w:pPr>
        <w:ind w:left="720"/>
        <w:rPr>
          <w:rFonts w:ascii="Arial" w:hAnsi="Arial" w:cs="Arial"/>
          <w:sz w:val="20"/>
        </w:rPr>
      </w:pPr>
      <w:r w:rsidRPr="002C050E">
        <w:rPr>
          <w:rFonts w:ascii="Arial" w:hAnsi="Arial" w:cs="Arial"/>
          <w:sz w:val="20"/>
        </w:rPr>
        <w:t xml:space="preserve">University will accept proposals until </w:t>
      </w:r>
      <w:r w:rsidR="00CC4A90">
        <w:rPr>
          <w:rFonts w:ascii="Arial" w:hAnsi="Arial" w:cs="Arial"/>
          <w:sz w:val="20"/>
        </w:rPr>
        <w:t>2:00</w:t>
      </w:r>
      <w:r w:rsidR="000337DE">
        <w:rPr>
          <w:rFonts w:ascii="Arial" w:hAnsi="Arial" w:cs="Arial"/>
          <w:sz w:val="20"/>
        </w:rPr>
        <w:t xml:space="preserve">PM </w:t>
      </w:r>
      <w:r w:rsidR="00264107" w:rsidRPr="002C050E">
        <w:rPr>
          <w:rFonts w:ascii="Arial" w:hAnsi="Arial" w:cs="Arial"/>
          <w:sz w:val="20"/>
        </w:rPr>
        <w:t>Central Time</w:t>
      </w:r>
      <w:r w:rsidRPr="002C050E">
        <w:rPr>
          <w:rFonts w:ascii="Arial" w:hAnsi="Arial" w:cs="Arial"/>
          <w:sz w:val="20"/>
        </w:rPr>
        <w:t xml:space="preserve">, on </w:t>
      </w:r>
      <w:r w:rsidR="00F24939">
        <w:rPr>
          <w:rFonts w:ascii="Arial" w:hAnsi="Arial" w:cs="Arial"/>
          <w:sz w:val="20"/>
        </w:rPr>
        <w:t>Thurs</w:t>
      </w:r>
      <w:r w:rsidR="00CC4A90">
        <w:rPr>
          <w:rFonts w:ascii="Arial" w:hAnsi="Arial" w:cs="Arial"/>
          <w:sz w:val="20"/>
        </w:rPr>
        <w:t>day</w:t>
      </w:r>
      <w:r w:rsidRPr="002C050E">
        <w:rPr>
          <w:rFonts w:ascii="Arial" w:hAnsi="Arial" w:cs="Arial"/>
          <w:sz w:val="20"/>
        </w:rPr>
        <w:t xml:space="preserve">, </w:t>
      </w:r>
      <w:r w:rsidR="00720424">
        <w:rPr>
          <w:rFonts w:ascii="Arial" w:hAnsi="Arial" w:cs="Arial"/>
          <w:sz w:val="20"/>
        </w:rPr>
        <w:t>July 30</w:t>
      </w:r>
      <w:r w:rsidRPr="002C050E">
        <w:rPr>
          <w:rFonts w:ascii="Arial" w:hAnsi="Arial" w:cs="Arial"/>
          <w:sz w:val="20"/>
        </w:rPr>
        <w:t xml:space="preserve">, </w:t>
      </w:r>
      <w:r w:rsidR="00021440" w:rsidRPr="002C050E">
        <w:rPr>
          <w:rFonts w:ascii="Arial" w:hAnsi="Arial" w:cs="Arial"/>
          <w:sz w:val="20"/>
        </w:rPr>
        <w:t>20</w:t>
      </w:r>
      <w:r w:rsidR="00CC4A90">
        <w:rPr>
          <w:rFonts w:ascii="Arial" w:hAnsi="Arial" w:cs="Arial"/>
          <w:sz w:val="20"/>
        </w:rPr>
        <w:t xml:space="preserve">20 </w:t>
      </w:r>
      <w:r w:rsidRPr="002C050E">
        <w:rPr>
          <w:rFonts w:ascii="Arial" w:hAnsi="Arial" w:cs="Arial"/>
          <w:sz w:val="20"/>
        </w:rPr>
        <w:t>(</w:t>
      </w:r>
      <w:r w:rsidRPr="002C050E">
        <w:rPr>
          <w:rFonts w:ascii="Arial" w:hAnsi="Arial" w:cs="Arial"/>
          <w:b/>
          <w:sz w:val="20"/>
        </w:rPr>
        <w:t>Submittal Deadline</w:t>
      </w:r>
      <w:r w:rsidRPr="002C050E">
        <w:rPr>
          <w:rFonts w:ascii="Arial" w:hAnsi="Arial" w:cs="Arial"/>
          <w:sz w:val="20"/>
        </w:rPr>
        <w:t xml:space="preserve">). </w:t>
      </w:r>
    </w:p>
    <w:p w14:paraId="14A0D594" w14:textId="77777777" w:rsidR="003E3579" w:rsidRPr="002C050E" w:rsidRDefault="003E3579">
      <w:pPr>
        <w:rPr>
          <w:rFonts w:ascii="Arial" w:hAnsi="Arial" w:cs="Arial"/>
          <w:sz w:val="20"/>
        </w:rPr>
      </w:pPr>
    </w:p>
    <w:p w14:paraId="792E5352" w14:textId="77777777"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14:paraId="013F78B7" w14:textId="77777777" w:rsidR="003E3579" w:rsidRPr="002C050E" w:rsidRDefault="003E3579">
      <w:pPr>
        <w:rPr>
          <w:rFonts w:ascii="Arial" w:hAnsi="Arial" w:cs="Arial"/>
          <w:sz w:val="20"/>
        </w:rPr>
      </w:pPr>
    </w:p>
    <w:p w14:paraId="7B06A4C5" w14:textId="77777777"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14:paraId="48EC24C9" w14:textId="77777777" w:rsidR="00DD70A4" w:rsidRPr="002C050E" w:rsidRDefault="00DD70A4" w:rsidP="001330EE">
      <w:pPr>
        <w:ind w:left="2160"/>
        <w:rPr>
          <w:rFonts w:ascii="Arial" w:hAnsi="Arial" w:cs="Arial"/>
          <w:sz w:val="20"/>
        </w:rPr>
      </w:pPr>
    </w:p>
    <w:p w14:paraId="23624400" w14:textId="77777777" w:rsidR="00521366" w:rsidRPr="00043287" w:rsidRDefault="00521366" w:rsidP="00521366">
      <w:pPr>
        <w:ind w:left="2160"/>
        <w:rPr>
          <w:rFonts w:ascii="Arial" w:hAnsi="Arial" w:cs="Arial"/>
          <w:sz w:val="20"/>
        </w:rPr>
      </w:pPr>
      <w:r w:rsidRPr="00043287">
        <w:rPr>
          <w:rFonts w:ascii="Arial" w:hAnsi="Arial" w:cs="Arial"/>
          <w:sz w:val="20"/>
        </w:rPr>
        <w:t>The University of Texas Health Science Center at Houston</w:t>
      </w:r>
    </w:p>
    <w:p w14:paraId="0BD772DE" w14:textId="77777777" w:rsidR="00521366" w:rsidRPr="00043287" w:rsidRDefault="00521366" w:rsidP="00521366">
      <w:pPr>
        <w:ind w:left="2160"/>
        <w:rPr>
          <w:rFonts w:ascii="Arial" w:hAnsi="Arial" w:cs="Arial"/>
          <w:sz w:val="20"/>
        </w:rPr>
      </w:pPr>
      <w:r w:rsidRPr="00043287">
        <w:rPr>
          <w:rFonts w:ascii="Arial" w:hAnsi="Arial" w:cs="Arial"/>
          <w:sz w:val="20"/>
        </w:rPr>
        <w:t>Procurement Services</w:t>
      </w:r>
    </w:p>
    <w:p w14:paraId="51172FCD" w14:textId="1D734D35" w:rsidR="00521366" w:rsidRPr="00CC4A90" w:rsidRDefault="00CC4A90" w:rsidP="00521366">
      <w:pPr>
        <w:ind w:left="2160"/>
        <w:rPr>
          <w:rFonts w:ascii="Arial" w:hAnsi="Arial" w:cs="Arial"/>
          <w:sz w:val="20"/>
        </w:rPr>
      </w:pPr>
      <w:r w:rsidRPr="00CC4A90">
        <w:rPr>
          <w:rFonts w:ascii="Arial" w:hAnsi="Arial" w:cs="Arial"/>
          <w:sz w:val="20"/>
        </w:rPr>
        <w:t>Chevonne Thornton, Buyer II</w:t>
      </w:r>
    </w:p>
    <w:p w14:paraId="0191BF64" w14:textId="2F773B5A" w:rsidR="00521366" w:rsidRPr="00043287" w:rsidRDefault="00521366" w:rsidP="00521366">
      <w:pPr>
        <w:ind w:left="1440" w:firstLine="720"/>
        <w:rPr>
          <w:rFonts w:ascii="Arial" w:hAnsi="Arial" w:cs="Arial"/>
          <w:sz w:val="20"/>
        </w:rPr>
      </w:pPr>
      <w:r w:rsidRPr="00CC4A90">
        <w:rPr>
          <w:rFonts w:ascii="Arial" w:hAnsi="Arial" w:cs="Arial"/>
          <w:sz w:val="20"/>
        </w:rPr>
        <w:t>Buyer</w:t>
      </w:r>
      <w:r w:rsidRPr="00CC4A90">
        <w:rPr>
          <w:rStyle w:val="Hyperlink"/>
          <w:rFonts w:ascii="Arial" w:hAnsi="Arial" w:cs="Arial"/>
          <w:sz w:val="20"/>
        </w:rPr>
        <w:t xml:space="preserve"> Email Address</w:t>
      </w:r>
      <w:r w:rsidR="00CC4A90" w:rsidRPr="00CC4A90">
        <w:rPr>
          <w:rStyle w:val="Hyperlink"/>
          <w:rFonts w:ascii="Arial" w:hAnsi="Arial" w:cs="Arial"/>
          <w:sz w:val="20"/>
        </w:rPr>
        <w:t>:</w:t>
      </w:r>
      <w:r w:rsidR="00CC4A90" w:rsidRPr="00CC4A90">
        <w:rPr>
          <w:rStyle w:val="Hyperlink"/>
          <w:rFonts w:ascii="Arial" w:hAnsi="Arial" w:cs="Arial"/>
          <w:sz w:val="20"/>
          <w:u w:val="none"/>
        </w:rPr>
        <w:t xml:space="preserve">  </w:t>
      </w:r>
      <w:r w:rsidR="00CC4A90" w:rsidRPr="00CC4A90">
        <w:rPr>
          <w:rStyle w:val="Hyperlink"/>
          <w:rFonts w:ascii="Arial" w:hAnsi="Arial" w:cs="Arial"/>
          <w:sz w:val="20"/>
        </w:rPr>
        <w:t>Chevonne.E.Thornton@uth.tmc.edu</w:t>
      </w:r>
      <w:r w:rsidRPr="00043287">
        <w:rPr>
          <w:rFonts w:ascii="Arial" w:hAnsi="Arial" w:cs="Arial"/>
          <w:sz w:val="20"/>
        </w:rPr>
        <w:tab/>
      </w:r>
    </w:p>
    <w:p w14:paraId="4F6812BA" w14:textId="398B5E6E" w:rsidR="00521366" w:rsidRPr="002C050E" w:rsidRDefault="00521366" w:rsidP="00521366">
      <w:pPr>
        <w:ind w:left="2160"/>
        <w:rPr>
          <w:rFonts w:ascii="Arial" w:hAnsi="Arial" w:cs="Arial"/>
          <w:sz w:val="20"/>
        </w:rPr>
      </w:pPr>
      <w:r w:rsidRPr="00043287">
        <w:rPr>
          <w:rFonts w:ascii="Arial" w:hAnsi="Arial" w:cs="Arial"/>
          <w:sz w:val="20"/>
        </w:rPr>
        <w:t>Subject Line: RFP No.</w:t>
      </w:r>
      <w:r w:rsidR="00CC4A90">
        <w:rPr>
          <w:rFonts w:ascii="Arial" w:hAnsi="Arial" w:cs="Arial"/>
          <w:sz w:val="20"/>
        </w:rPr>
        <w:t xml:space="preserve"> 744-R2018 Federal Consultant</w:t>
      </w:r>
    </w:p>
    <w:p w14:paraId="399932C8" w14:textId="77777777" w:rsidR="00DD70A4" w:rsidRPr="002C050E" w:rsidRDefault="00DD70A4" w:rsidP="001330EE">
      <w:pPr>
        <w:ind w:left="720"/>
        <w:rPr>
          <w:rFonts w:ascii="Arial" w:hAnsi="Arial" w:cs="Arial"/>
          <w:b/>
          <w:sz w:val="20"/>
          <w:highlight w:val="lightGray"/>
        </w:rPr>
      </w:pPr>
    </w:p>
    <w:p w14:paraId="0403889F" w14:textId="77777777" w:rsidR="00261E75" w:rsidRPr="002C050E" w:rsidRDefault="00261E75">
      <w:pPr>
        <w:rPr>
          <w:rFonts w:ascii="Arial" w:hAnsi="Arial" w:cs="Arial"/>
          <w:sz w:val="20"/>
        </w:rPr>
      </w:pPr>
    </w:p>
    <w:p w14:paraId="61AF316B" w14:textId="6FC2B7EC" w:rsidR="00521366" w:rsidRPr="002C050E" w:rsidRDefault="00521366" w:rsidP="00521366">
      <w:pPr>
        <w:ind w:left="720"/>
        <w:rPr>
          <w:rFonts w:ascii="Arial" w:hAnsi="Arial" w:cs="Arial"/>
          <w:sz w:val="20"/>
        </w:rPr>
      </w:pPr>
      <w:r w:rsidRPr="002C050E">
        <w:rPr>
          <w:rFonts w:ascii="Arial" w:hAnsi="Arial" w:cs="Arial"/>
          <w:i/>
          <w:sz w:val="20"/>
        </w:rPr>
        <w:t xml:space="preserve">University instructs interested parties to restrict all contact and questions regarding this RFP to written communications delivered (i) in accordance with this Section on or before </w:t>
      </w:r>
      <w:r w:rsidR="00CC4A90">
        <w:rPr>
          <w:rFonts w:ascii="Arial" w:hAnsi="Arial" w:cs="Arial"/>
          <w:i/>
          <w:sz w:val="20"/>
        </w:rPr>
        <w:t>12:00</w:t>
      </w:r>
      <w:r w:rsidRPr="000337DE">
        <w:rPr>
          <w:rFonts w:ascii="Arial" w:hAnsi="Arial" w:cs="Arial"/>
          <w:i/>
          <w:sz w:val="20"/>
        </w:rPr>
        <w:t>PM</w:t>
      </w:r>
      <w:r>
        <w:rPr>
          <w:rFonts w:ascii="Arial" w:hAnsi="Arial" w:cs="Arial"/>
          <w:i/>
          <w:sz w:val="20"/>
        </w:rPr>
        <w:t xml:space="preserve"> on </w:t>
      </w:r>
      <w:r w:rsidR="00720424">
        <w:rPr>
          <w:rFonts w:ascii="Arial" w:hAnsi="Arial" w:cs="Arial"/>
          <w:b/>
          <w:i/>
          <w:sz w:val="20"/>
        </w:rPr>
        <w:t>Thur</w:t>
      </w:r>
      <w:r w:rsidR="00572368">
        <w:rPr>
          <w:rFonts w:ascii="Arial" w:hAnsi="Arial" w:cs="Arial"/>
          <w:b/>
          <w:i/>
          <w:sz w:val="20"/>
        </w:rPr>
        <w:t>s</w:t>
      </w:r>
      <w:r w:rsidR="000337DE">
        <w:rPr>
          <w:rFonts w:ascii="Arial" w:hAnsi="Arial" w:cs="Arial"/>
          <w:b/>
          <w:i/>
          <w:sz w:val="20"/>
        </w:rPr>
        <w:t>day, July 1</w:t>
      </w:r>
      <w:r w:rsidR="00720424">
        <w:rPr>
          <w:rFonts w:ascii="Arial" w:hAnsi="Arial" w:cs="Arial"/>
          <w:b/>
          <w:i/>
          <w:sz w:val="20"/>
        </w:rPr>
        <w:t>6</w:t>
      </w:r>
      <w:r w:rsidRPr="002C050E">
        <w:rPr>
          <w:rFonts w:ascii="Arial" w:hAnsi="Arial" w:cs="Arial"/>
          <w:b/>
          <w:i/>
          <w:sz w:val="20"/>
        </w:rPr>
        <w:t>, 20</w:t>
      </w:r>
      <w:r w:rsidR="000337DE">
        <w:rPr>
          <w:rFonts w:ascii="Arial" w:hAnsi="Arial" w:cs="Arial"/>
          <w:b/>
          <w:i/>
          <w:sz w:val="20"/>
        </w:rPr>
        <w:t>20</w:t>
      </w:r>
      <w:r w:rsidRPr="002C050E">
        <w:rPr>
          <w:rFonts w:ascii="Arial" w:hAnsi="Arial" w:cs="Arial"/>
          <w:i/>
          <w:sz w:val="20"/>
        </w:rPr>
        <w:t xml:space="preserve"> (</w:t>
      </w:r>
      <w:r w:rsidRPr="002C050E">
        <w:rPr>
          <w:rFonts w:ascii="Arial" w:hAnsi="Arial" w:cs="Arial"/>
          <w:b/>
          <w:i/>
          <w:sz w:val="20"/>
        </w:rPr>
        <w:t>Question Deadline</w:t>
      </w:r>
      <w:r w:rsidRPr="002C050E">
        <w:rPr>
          <w:rFonts w:ascii="Arial" w:hAnsi="Arial" w:cs="Arial"/>
          <w:i/>
          <w:sz w:val="20"/>
        </w:rPr>
        <w:t xml:space="preserve">). </w:t>
      </w:r>
    </w:p>
    <w:p w14:paraId="1F02B848" w14:textId="77777777" w:rsidR="001769AD" w:rsidRPr="002C050E" w:rsidRDefault="001769AD" w:rsidP="00204F43">
      <w:pPr>
        <w:ind w:left="720"/>
        <w:rPr>
          <w:rFonts w:ascii="Arial" w:hAnsi="Arial" w:cs="Arial"/>
          <w:sz w:val="20"/>
        </w:rPr>
      </w:pPr>
    </w:p>
    <w:p w14:paraId="46645EC6" w14:textId="77777777"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14:paraId="1394A9C0" w14:textId="77777777" w:rsidR="00204F43" w:rsidRPr="002C050E" w:rsidRDefault="00204F43">
      <w:pPr>
        <w:rPr>
          <w:rFonts w:ascii="Arial" w:hAnsi="Arial" w:cs="Arial"/>
          <w:sz w:val="20"/>
        </w:rPr>
      </w:pPr>
    </w:p>
    <w:p w14:paraId="4940D9BB" w14:textId="77777777"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14:paraId="57EDB080" w14:textId="77777777" w:rsidR="003E3579" w:rsidRPr="002C050E" w:rsidRDefault="003E3579">
      <w:pPr>
        <w:rPr>
          <w:rFonts w:ascii="Arial" w:hAnsi="Arial" w:cs="Arial"/>
          <w:sz w:val="20"/>
        </w:rPr>
      </w:pPr>
    </w:p>
    <w:p w14:paraId="549908F9" w14:textId="77777777"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14:paraId="0DFA1692" w14:textId="77777777" w:rsidR="003E3579" w:rsidRPr="002C050E" w:rsidRDefault="003E3579">
      <w:pPr>
        <w:rPr>
          <w:rFonts w:ascii="Arial" w:hAnsi="Arial" w:cs="Arial"/>
          <w:sz w:val="20"/>
        </w:rPr>
      </w:pPr>
    </w:p>
    <w:p w14:paraId="4E4097E9" w14:textId="77777777"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1F109A51" w14:textId="77777777" w:rsidR="003E3579" w:rsidRPr="002C050E" w:rsidRDefault="003E3579">
      <w:pPr>
        <w:ind w:left="720"/>
        <w:rPr>
          <w:rFonts w:ascii="Arial" w:hAnsi="Arial" w:cs="Arial"/>
          <w:sz w:val="20"/>
        </w:rPr>
      </w:pPr>
    </w:p>
    <w:p w14:paraId="5AFCD2A4" w14:textId="77777777"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14:paraId="3029C6C7" w14:textId="77777777" w:rsidR="003E3579" w:rsidRPr="002C050E" w:rsidRDefault="003E3579">
      <w:pPr>
        <w:rPr>
          <w:rFonts w:ascii="Arial" w:hAnsi="Arial" w:cs="Arial"/>
          <w:sz w:val="20"/>
        </w:rPr>
      </w:pPr>
    </w:p>
    <w:p w14:paraId="4DBB9B08" w14:textId="0AAD8EFA" w:rsidR="00D0740C" w:rsidRPr="002C050E" w:rsidRDefault="00AB47E9" w:rsidP="002216A8">
      <w:pPr>
        <w:keepNext/>
        <w:keepLines/>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14:paraId="31375A79" w14:textId="77777777" w:rsidR="00F8545C" w:rsidRPr="002C050E" w:rsidRDefault="00F8545C" w:rsidP="002216A8">
      <w:pPr>
        <w:keepNext/>
        <w:keepLines/>
        <w:ind w:left="720"/>
        <w:rPr>
          <w:rFonts w:ascii="Arial" w:hAnsi="Arial" w:cs="Arial"/>
          <w:sz w:val="20"/>
        </w:rPr>
      </w:pPr>
    </w:p>
    <w:p w14:paraId="3396A242" w14:textId="77777777" w:rsidR="00D0740C" w:rsidRPr="002C050E" w:rsidRDefault="00D0740C" w:rsidP="00105E08">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34DB90B3" w14:textId="77777777" w:rsidR="00D0740C" w:rsidRPr="002C050E" w:rsidRDefault="00D0740C" w:rsidP="00105E08">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14:paraId="664AEAE2" w14:textId="77777777" w:rsidR="00D0740C" w:rsidRPr="002C050E"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Pr="002C050E">
        <w:rPr>
          <w:rFonts w:ascii="Arial" w:hAnsi="Arial" w:cs="Arial"/>
          <w:sz w:val="20"/>
        </w:rPr>
        <w:t>isabilities.</w:t>
      </w:r>
    </w:p>
    <w:p w14:paraId="6321C15B" w14:textId="77777777" w:rsidR="00D0740C" w:rsidRPr="002C050E" w:rsidRDefault="00D0740C" w:rsidP="002216A8">
      <w:pPr>
        <w:keepNext/>
        <w:keepLines/>
        <w:spacing w:before="30" w:after="30"/>
        <w:ind w:left="1500" w:right="30"/>
        <w:jc w:val="left"/>
        <w:rPr>
          <w:rFonts w:ascii="Arial" w:hAnsi="Arial" w:cs="Arial"/>
          <w:color w:val="000000"/>
          <w:sz w:val="20"/>
        </w:rPr>
      </w:pPr>
    </w:p>
    <w:p w14:paraId="2103B76C" w14:textId="0A8668C5" w:rsidR="00D0740C" w:rsidRPr="00767D36" w:rsidRDefault="00D0740C" w:rsidP="00105E08">
      <w:pPr>
        <w:keepNext/>
        <w:keepLines/>
        <w:numPr>
          <w:ilvl w:val="2"/>
          <w:numId w:val="4"/>
        </w:numPr>
        <w:spacing w:before="30" w:after="30"/>
        <w:ind w:left="1530" w:right="29" w:hanging="810"/>
        <w:jc w:val="left"/>
        <w:rPr>
          <w:rFonts w:ascii="Arial" w:hAnsi="Arial" w:cs="Arial"/>
          <w:color w:val="000000"/>
          <w:sz w:val="20"/>
        </w:rPr>
      </w:pPr>
      <w:bookmarkStart w:id="0" w:name="_Hlk45043082"/>
      <w:r w:rsidRPr="00767D36">
        <w:rPr>
          <w:rFonts w:ascii="Arial" w:hAnsi="Arial" w:cs="Arial"/>
          <w:color w:val="000000"/>
          <w:sz w:val="20"/>
        </w:rPr>
        <w:t>Scored Criteria</w:t>
      </w:r>
    </w:p>
    <w:p w14:paraId="15BF5F79" w14:textId="47C3C181" w:rsidR="008A1237" w:rsidRPr="00767D36" w:rsidRDefault="008A1237" w:rsidP="00767D36">
      <w:pPr>
        <w:pStyle w:val="ListParagraph"/>
        <w:keepNext/>
        <w:numPr>
          <w:ilvl w:val="3"/>
          <w:numId w:val="4"/>
        </w:numPr>
        <w:spacing w:before="30" w:after="30"/>
        <w:ind w:right="58"/>
        <w:jc w:val="left"/>
        <w:rPr>
          <w:rFonts w:ascii="Arial" w:eastAsia="Times New Roman" w:hAnsi="Arial" w:cs="Arial"/>
          <w:color w:val="000000"/>
          <w:sz w:val="20"/>
        </w:rPr>
      </w:pPr>
      <w:r w:rsidRPr="00767D36">
        <w:rPr>
          <w:rFonts w:ascii="Arial" w:eastAsia="Times New Roman" w:hAnsi="Arial" w:cs="Arial"/>
          <w:color w:val="000000"/>
          <w:sz w:val="20"/>
        </w:rPr>
        <w:t>Demonstrated experience in healthcare and/or higher education federal representation;</w:t>
      </w:r>
    </w:p>
    <w:p w14:paraId="616DF80D" w14:textId="6DA7373C" w:rsidR="008A1237" w:rsidRPr="00767D36" w:rsidRDefault="008A1237" w:rsidP="00767D36">
      <w:pPr>
        <w:pStyle w:val="ListParagraph"/>
        <w:keepNext/>
        <w:numPr>
          <w:ilvl w:val="3"/>
          <w:numId w:val="4"/>
        </w:numPr>
        <w:spacing w:before="30" w:after="30"/>
        <w:ind w:right="58"/>
        <w:jc w:val="left"/>
        <w:rPr>
          <w:rFonts w:ascii="Arial" w:eastAsia="Times New Roman" w:hAnsi="Arial" w:cs="Arial"/>
          <w:color w:val="000000"/>
          <w:sz w:val="20"/>
        </w:rPr>
      </w:pPr>
      <w:r w:rsidRPr="00767D36">
        <w:rPr>
          <w:rFonts w:ascii="Arial" w:eastAsia="Times New Roman" w:hAnsi="Arial" w:cs="Arial"/>
          <w:color w:val="000000"/>
          <w:sz w:val="20"/>
        </w:rPr>
        <w:t>Ability to assist the University in advocacy efforts;</w:t>
      </w:r>
    </w:p>
    <w:p w14:paraId="26A06B46" w14:textId="2FAFA535" w:rsidR="00D0740C" w:rsidRPr="00767D36" w:rsidRDefault="00A97C7C" w:rsidP="00767D36">
      <w:pPr>
        <w:pStyle w:val="ListParagraph"/>
        <w:keepNext/>
        <w:keepLines/>
        <w:numPr>
          <w:ilvl w:val="3"/>
          <w:numId w:val="4"/>
        </w:numPr>
        <w:spacing w:before="30" w:after="30"/>
        <w:ind w:right="29"/>
        <w:jc w:val="left"/>
        <w:rPr>
          <w:rFonts w:ascii="Arial" w:hAnsi="Arial" w:cs="Arial"/>
          <w:color w:val="000000"/>
          <w:sz w:val="20"/>
        </w:rPr>
      </w:pPr>
      <w:r w:rsidRPr="00767D36">
        <w:rPr>
          <w:rFonts w:ascii="Arial" w:hAnsi="Arial" w:cs="Arial"/>
          <w:color w:val="000000"/>
          <w:sz w:val="20"/>
        </w:rPr>
        <w:t>C</w:t>
      </w:r>
      <w:r w:rsidR="00D0740C" w:rsidRPr="00767D36">
        <w:rPr>
          <w:rFonts w:ascii="Arial" w:hAnsi="Arial" w:cs="Arial"/>
          <w:color w:val="000000"/>
          <w:sz w:val="20"/>
        </w:rPr>
        <w:t>ost of goods and services;</w:t>
      </w:r>
    </w:p>
    <w:p w14:paraId="73402961" w14:textId="4631388E" w:rsidR="00D0740C" w:rsidRPr="00767D36" w:rsidRDefault="00A97C7C" w:rsidP="00767D36">
      <w:pPr>
        <w:pStyle w:val="ListParagraph"/>
        <w:keepNext/>
        <w:keepLines/>
        <w:numPr>
          <w:ilvl w:val="3"/>
          <w:numId w:val="4"/>
        </w:numPr>
        <w:spacing w:after="30"/>
        <w:ind w:right="29"/>
        <w:rPr>
          <w:rFonts w:ascii="Arial" w:hAnsi="Arial" w:cs="Arial"/>
          <w:color w:val="000000"/>
          <w:sz w:val="20"/>
        </w:rPr>
      </w:pPr>
      <w:r w:rsidRPr="00767D36">
        <w:rPr>
          <w:rFonts w:ascii="Arial" w:hAnsi="Arial" w:cs="Arial"/>
          <w:color w:val="000000"/>
          <w:sz w:val="20"/>
        </w:rPr>
        <w:t>R</w:t>
      </w:r>
      <w:r w:rsidR="00D0740C" w:rsidRPr="00767D36">
        <w:rPr>
          <w:rFonts w:ascii="Arial" w:hAnsi="Arial" w:cs="Arial"/>
          <w:color w:val="000000"/>
          <w:sz w:val="20"/>
        </w:rPr>
        <w:t>eputation of the Proposer and of the Proposer's goods or services</w:t>
      </w:r>
    </w:p>
    <w:bookmarkEnd w:id="0"/>
    <w:p w14:paraId="3E928F5C" w14:textId="77777777" w:rsidR="003E3579" w:rsidRPr="002C050E" w:rsidRDefault="003E3579">
      <w:pPr>
        <w:rPr>
          <w:rFonts w:ascii="Arial" w:hAnsi="Arial" w:cs="Arial"/>
          <w:sz w:val="20"/>
        </w:rPr>
      </w:pPr>
    </w:p>
    <w:p w14:paraId="179282A2" w14:textId="77777777" w:rsidR="003E3579" w:rsidRPr="002C050E" w:rsidRDefault="003E3579" w:rsidP="009C6BE2">
      <w:pPr>
        <w:keepNext/>
        <w:keepLines/>
        <w:rPr>
          <w:rFonts w:ascii="Arial" w:hAnsi="Arial" w:cs="Arial"/>
          <w:b/>
          <w:sz w:val="20"/>
        </w:rPr>
      </w:pPr>
      <w:r w:rsidRPr="002C050E">
        <w:rPr>
          <w:rFonts w:ascii="Arial" w:hAnsi="Arial" w:cs="Arial"/>
          <w:b/>
          <w:sz w:val="20"/>
        </w:rPr>
        <w:lastRenderedPageBreak/>
        <w:t>2.4</w:t>
      </w:r>
      <w:r w:rsidRPr="002C050E">
        <w:rPr>
          <w:rFonts w:ascii="Arial" w:hAnsi="Arial" w:cs="Arial"/>
          <w:b/>
          <w:sz w:val="20"/>
        </w:rPr>
        <w:tab/>
        <w:t xml:space="preserve">Key Events Schedule </w:t>
      </w:r>
    </w:p>
    <w:p w14:paraId="6AAA3BE5" w14:textId="77777777" w:rsidR="003E3579" w:rsidRPr="002C050E" w:rsidRDefault="003E3579" w:rsidP="009C6BE2">
      <w:pPr>
        <w:keepNext/>
        <w:keepLines/>
        <w:rPr>
          <w:rFonts w:ascii="Arial" w:hAnsi="Arial" w:cs="Arial"/>
          <w:sz w:val="20"/>
        </w:rPr>
      </w:pPr>
    </w:p>
    <w:p w14:paraId="1FC89F21" w14:textId="68C34E84" w:rsidR="003E3579" w:rsidRPr="002C050E" w:rsidRDefault="00CA3791" w:rsidP="009C6BE2">
      <w:pPr>
        <w:keepNext/>
        <w:keepLines/>
        <w:ind w:firstLine="720"/>
        <w:rPr>
          <w:rFonts w:ascii="Arial" w:hAnsi="Arial" w:cs="Arial"/>
          <w:sz w:val="20"/>
        </w:rPr>
      </w:pPr>
      <w:r w:rsidRPr="002C050E">
        <w:rPr>
          <w:rFonts w:ascii="Arial" w:hAnsi="Arial" w:cs="Arial"/>
          <w:sz w:val="20"/>
        </w:rPr>
        <w:t>Date</w:t>
      </w:r>
      <w:r w:rsidR="003E3579" w:rsidRPr="002C050E">
        <w:rPr>
          <w:rFonts w:ascii="Arial" w:hAnsi="Arial" w:cs="Arial"/>
          <w:sz w:val="20"/>
        </w:rPr>
        <w:t xml:space="preserve"> RFP</w:t>
      </w:r>
      <w:r w:rsidRPr="002C050E">
        <w:rPr>
          <w:rFonts w:ascii="Arial" w:hAnsi="Arial" w:cs="Arial"/>
          <w:sz w:val="20"/>
        </w:rPr>
        <w:t xml:space="preserve"> Issued</w:t>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0337DE">
        <w:rPr>
          <w:rFonts w:ascii="Arial" w:hAnsi="Arial" w:cs="Arial"/>
          <w:sz w:val="20"/>
        </w:rPr>
        <w:t xml:space="preserve">July </w:t>
      </w:r>
      <w:r w:rsidR="00067E1F">
        <w:rPr>
          <w:rFonts w:ascii="Arial" w:hAnsi="Arial" w:cs="Arial"/>
          <w:sz w:val="20"/>
        </w:rPr>
        <w:t>9</w:t>
      </w:r>
      <w:r w:rsidR="000337DE">
        <w:rPr>
          <w:rFonts w:ascii="Arial" w:hAnsi="Arial" w:cs="Arial"/>
          <w:sz w:val="20"/>
        </w:rPr>
        <w:t>, 2020</w:t>
      </w:r>
      <w:r w:rsidR="003E3579" w:rsidRPr="002C050E">
        <w:rPr>
          <w:rFonts w:ascii="Arial" w:hAnsi="Arial" w:cs="Arial"/>
          <w:sz w:val="20"/>
        </w:rPr>
        <w:t xml:space="preserve"> </w:t>
      </w:r>
    </w:p>
    <w:p w14:paraId="6E8D6DC8" w14:textId="77777777" w:rsidR="003E3579" w:rsidRPr="002C050E" w:rsidRDefault="003E3579" w:rsidP="009C6BE2">
      <w:pPr>
        <w:keepNext/>
        <w:keepLines/>
        <w:rPr>
          <w:rFonts w:ascii="Arial" w:hAnsi="Arial" w:cs="Arial"/>
          <w:b/>
          <w:sz w:val="20"/>
        </w:rPr>
      </w:pPr>
    </w:p>
    <w:p w14:paraId="5E87EDBB" w14:textId="65C63FA8" w:rsidR="003E3579" w:rsidRPr="002C050E" w:rsidRDefault="00745271" w:rsidP="009C6BE2">
      <w:pPr>
        <w:keepNext/>
        <w:keepLines/>
        <w:ind w:firstLine="720"/>
        <w:rPr>
          <w:rFonts w:ascii="Arial" w:hAnsi="Arial" w:cs="Arial"/>
          <w:sz w:val="20"/>
        </w:rPr>
      </w:pPr>
      <w:r w:rsidRPr="002C050E">
        <w:rPr>
          <w:rFonts w:ascii="Arial" w:hAnsi="Arial" w:cs="Arial"/>
          <w:sz w:val="20"/>
        </w:rPr>
        <w:t xml:space="preserve">Question </w:t>
      </w:r>
      <w:r w:rsidR="003E3579" w:rsidRPr="002C050E">
        <w:rPr>
          <w:rFonts w:ascii="Arial" w:hAnsi="Arial" w:cs="Arial"/>
          <w:sz w:val="20"/>
        </w:rPr>
        <w:t>Deadline</w:t>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0337DE">
        <w:rPr>
          <w:rFonts w:ascii="Arial" w:hAnsi="Arial" w:cs="Arial"/>
          <w:sz w:val="20"/>
        </w:rPr>
        <w:t xml:space="preserve">12:00PM CST - </w:t>
      </w:r>
      <w:r w:rsidR="00720424">
        <w:rPr>
          <w:rFonts w:ascii="Arial" w:hAnsi="Arial" w:cs="Arial"/>
          <w:sz w:val="20"/>
        </w:rPr>
        <w:t>Thur</w:t>
      </w:r>
      <w:r w:rsidR="00572368">
        <w:rPr>
          <w:rFonts w:ascii="Arial" w:hAnsi="Arial" w:cs="Arial"/>
          <w:sz w:val="20"/>
        </w:rPr>
        <w:t>s</w:t>
      </w:r>
      <w:r w:rsidR="000337DE">
        <w:rPr>
          <w:rFonts w:ascii="Arial" w:hAnsi="Arial" w:cs="Arial"/>
          <w:sz w:val="20"/>
        </w:rPr>
        <w:t>day, July 1</w:t>
      </w:r>
      <w:r w:rsidR="00720424">
        <w:rPr>
          <w:rFonts w:ascii="Arial" w:hAnsi="Arial" w:cs="Arial"/>
          <w:sz w:val="20"/>
        </w:rPr>
        <w:t>6</w:t>
      </w:r>
      <w:r w:rsidR="000337DE">
        <w:rPr>
          <w:rFonts w:ascii="Arial" w:hAnsi="Arial" w:cs="Arial"/>
          <w:sz w:val="20"/>
        </w:rPr>
        <w:t>, 2020</w:t>
      </w:r>
      <w:r w:rsidR="003E3579" w:rsidRPr="002C050E">
        <w:rPr>
          <w:rFonts w:ascii="Arial" w:hAnsi="Arial" w:cs="Arial"/>
          <w:sz w:val="20"/>
        </w:rPr>
        <w:t xml:space="preserve"> </w:t>
      </w:r>
    </w:p>
    <w:p w14:paraId="1FB80E5B" w14:textId="77777777" w:rsidR="003E3579" w:rsidRPr="002C050E" w:rsidRDefault="003E3579" w:rsidP="009C6BE2">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p>
    <w:p w14:paraId="730B705A" w14:textId="77777777" w:rsidR="003E3579" w:rsidRPr="002C050E" w:rsidRDefault="003E3579" w:rsidP="009C6BE2">
      <w:pPr>
        <w:keepNext/>
        <w:keepLines/>
        <w:rPr>
          <w:rFonts w:ascii="Arial" w:hAnsi="Arial" w:cs="Arial"/>
          <w:sz w:val="20"/>
        </w:rPr>
      </w:pPr>
    </w:p>
    <w:p w14:paraId="382C01F1" w14:textId="72623D17" w:rsidR="003E3579" w:rsidRPr="002C050E" w:rsidRDefault="003E3579" w:rsidP="000337DE">
      <w:pPr>
        <w:keepNext/>
        <w:keepLines/>
        <w:ind w:left="720"/>
        <w:rPr>
          <w:rFonts w:ascii="Arial" w:hAnsi="Arial" w:cs="Arial"/>
          <w:sz w:val="20"/>
        </w:rPr>
      </w:pPr>
      <w:r w:rsidRPr="002C050E">
        <w:rPr>
          <w:rFonts w:ascii="Arial" w:hAnsi="Arial" w:cs="Arial"/>
          <w:sz w:val="20"/>
        </w:rPr>
        <w:t>Submittal Deadline</w:t>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 </w:t>
      </w:r>
      <w:r w:rsidRPr="002C050E">
        <w:rPr>
          <w:rFonts w:ascii="Arial" w:hAnsi="Arial" w:cs="Arial"/>
          <w:sz w:val="20"/>
        </w:rPr>
        <w:tab/>
      </w:r>
      <w:r w:rsidR="000337DE">
        <w:rPr>
          <w:rFonts w:ascii="Arial" w:hAnsi="Arial" w:cs="Arial"/>
          <w:sz w:val="20"/>
        </w:rPr>
        <w:t xml:space="preserve">2:00PM CST – </w:t>
      </w:r>
      <w:r w:rsidR="00572368">
        <w:rPr>
          <w:rFonts w:ascii="Arial" w:hAnsi="Arial" w:cs="Arial"/>
          <w:sz w:val="20"/>
        </w:rPr>
        <w:t>Thurs</w:t>
      </w:r>
      <w:r w:rsidR="000337DE">
        <w:rPr>
          <w:rFonts w:ascii="Arial" w:hAnsi="Arial" w:cs="Arial"/>
          <w:sz w:val="20"/>
        </w:rPr>
        <w:t xml:space="preserve">day, </w:t>
      </w:r>
      <w:r w:rsidR="00720424">
        <w:rPr>
          <w:rFonts w:ascii="Arial" w:hAnsi="Arial" w:cs="Arial"/>
          <w:sz w:val="20"/>
        </w:rPr>
        <w:t>July 30</w:t>
      </w:r>
      <w:r w:rsidR="000337DE">
        <w:rPr>
          <w:rFonts w:ascii="Arial" w:hAnsi="Arial" w:cs="Arial"/>
          <w:sz w:val="20"/>
        </w:rPr>
        <w:t>, 2020</w:t>
      </w:r>
      <w:r w:rsidRPr="002C050E">
        <w:rPr>
          <w:rFonts w:ascii="Arial" w:hAnsi="Arial" w:cs="Arial"/>
          <w:sz w:val="20"/>
        </w:rPr>
        <w:t xml:space="preserve"> </w:t>
      </w:r>
    </w:p>
    <w:p w14:paraId="0B533C7E" w14:textId="0236123F" w:rsidR="003E3579" w:rsidRDefault="003C3B9D">
      <w:pPr>
        <w:rPr>
          <w:rFonts w:ascii="Arial" w:hAnsi="Arial" w:cs="Arial"/>
          <w:sz w:val="20"/>
        </w:rPr>
      </w:pPr>
      <w:r w:rsidRPr="002C050E">
        <w:rPr>
          <w:rFonts w:ascii="Arial" w:hAnsi="Arial" w:cs="Arial"/>
          <w:sz w:val="20"/>
        </w:rPr>
        <w:tab/>
        <w:t xml:space="preserve">(ref. </w:t>
      </w:r>
      <w:r w:rsidRPr="002C050E">
        <w:rPr>
          <w:rFonts w:ascii="Arial" w:hAnsi="Arial" w:cs="Arial"/>
          <w:b/>
          <w:sz w:val="20"/>
        </w:rPr>
        <w:t>Section 2.1</w:t>
      </w:r>
      <w:r w:rsidRPr="002C050E">
        <w:rPr>
          <w:rFonts w:ascii="Arial" w:hAnsi="Arial" w:cs="Arial"/>
          <w:sz w:val="20"/>
        </w:rPr>
        <w:t>)</w:t>
      </w:r>
    </w:p>
    <w:p w14:paraId="6F669C87" w14:textId="40911353" w:rsidR="001B5E8A" w:rsidRDefault="001B5E8A">
      <w:pPr>
        <w:rPr>
          <w:rFonts w:ascii="Arial" w:hAnsi="Arial" w:cs="Arial"/>
          <w:sz w:val="20"/>
        </w:rPr>
      </w:pPr>
    </w:p>
    <w:p w14:paraId="189F4048" w14:textId="6B99FF8C" w:rsidR="001B5E8A" w:rsidRDefault="001B5E8A">
      <w:pPr>
        <w:rPr>
          <w:rFonts w:ascii="Arial" w:hAnsi="Arial" w:cs="Arial"/>
          <w:sz w:val="20"/>
        </w:rPr>
      </w:pPr>
      <w:r>
        <w:rPr>
          <w:rFonts w:ascii="Arial" w:hAnsi="Arial" w:cs="Arial"/>
          <w:sz w:val="20"/>
        </w:rPr>
        <w:tab/>
        <w:t>HSP Deadline *REQUIRED</w:t>
      </w:r>
      <w:r>
        <w:rPr>
          <w:rFonts w:ascii="Arial" w:hAnsi="Arial" w:cs="Arial"/>
          <w:sz w:val="20"/>
        </w:rPr>
        <w:tab/>
      </w:r>
      <w:r>
        <w:rPr>
          <w:rFonts w:ascii="Arial" w:hAnsi="Arial" w:cs="Arial"/>
          <w:sz w:val="20"/>
        </w:rPr>
        <w:tab/>
      </w:r>
      <w:r>
        <w:rPr>
          <w:rFonts w:ascii="Arial" w:hAnsi="Arial" w:cs="Arial"/>
          <w:sz w:val="20"/>
        </w:rPr>
        <w:tab/>
        <w:t>2:00PM CST – Thursday, July 30, 2020</w:t>
      </w:r>
    </w:p>
    <w:p w14:paraId="6EF992C8" w14:textId="254475B3" w:rsidR="000337DE" w:rsidRDefault="001B5E8A">
      <w:pPr>
        <w:rPr>
          <w:rFonts w:ascii="Arial" w:hAnsi="Arial" w:cs="Arial"/>
          <w:sz w:val="20"/>
        </w:rPr>
      </w:pPr>
      <w:r>
        <w:rPr>
          <w:rFonts w:ascii="Arial" w:hAnsi="Arial" w:cs="Arial"/>
          <w:sz w:val="20"/>
        </w:rPr>
        <w:tab/>
        <w:t xml:space="preserve">(ref. </w:t>
      </w:r>
      <w:r w:rsidRPr="001B5E8A">
        <w:rPr>
          <w:rFonts w:ascii="Arial" w:hAnsi="Arial" w:cs="Arial"/>
          <w:b/>
          <w:sz w:val="20"/>
        </w:rPr>
        <w:t>Section 2.5</w:t>
      </w:r>
      <w:r>
        <w:rPr>
          <w:rFonts w:ascii="Arial" w:hAnsi="Arial" w:cs="Arial"/>
          <w:sz w:val="20"/>
        </w:rPr>
        <w:t>)</w:t>
      </w:r>
    </w:p>
    <w:p w14:paraId="4E64258C" w14:textId="03CDF22D" w:rsidR="001B5E8A" w:rsidRDefault="001B5E8A">
      <w:pPr>
        <w:rPr>
          <w:rFonts w:ascii="Arial" w:hAnsi="Arial" w:cs="Arial"/>
          <w:sz w:val="20"/>
        </w:rPr>
      </w:pPr>
    </w:p>
    <w:p w14:paraId="0ED053CF" w14:textId="692BED29" w:rsidR="00A0690B" w:rsidRDefault="00A0690B">
      <w:pPr>
        <w:rPr>
          <w:rFonts w:ascii="Arial" w:hAnsi="Arial" w:cs="Arial"/>
          <w:sz w:val="20"/>
        </w:rPr>
      </w:pPr>
    </w:p>
    <w:p w14:paraId="55362A3D" w14:textId="77777777" w:rsidR="00A0690B" w:rsidRPr="002C050E" w:rsidRDefault="00A0690B">
      <w:pPr>
        <w:rPr>
          <w:rFonts w:ascii="Arial" w:hAnsi="Arial" w:cs="Arial"/>
          <w:sz w:val="20"/>
        </w:rPr>
      </w:pPr>
    </w:p>
    <w:p w14:paraId="13445B42" w14:textId="77777777"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14:paraId="406DB045" w14:textId="77777777" w:rsidR="00495164" w:rsidRPr="002C050E" w:rsidRDefault="00495164" w:rsidP="009C6BE2">
      <w:pPr>
        <w:keepNext/>
        <w:keepLines/>
        <w:rPr>
          <w:rFonts w:ascii="Arial" w:hAnsi="Arial" w:cs="Arial"/>
          <w:sz w:val="20"/>
        </w:rPr>
      </w:pPr>
    </w:p>
    <w:p w14:paraId="4B1010DF" w14:textId="77777777"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14:paraId="24A014BE" w14:textId="77777777" w:rsidR="00495164" w:rsidRPr="002C050E" w:rsidRDefault="00495164" w:rsidP="000337DE">
      <w:pPr>
        <w:rPr>
          <w:rFonts w:ascii="Arial" w:hAnsi="Arial" w:cs="Arial"/>
          <w:b/>
          <w:sz w:val="20"/>
          <w:highlight w:val="lightGray"/>
        </w:rPr>
      </w:pPr>
    </w:p>
    <w:p w14:paraId="21B248D5" w14:textId="605F4AFA" w:rsidR="001B5E8A" w:rsidRPr="00CA12EA" w:rsidRDefault="001B5E8A" w:rsidP="001B5E8A">
      <w:pPr>
        <w:ind w:left="1440" w:hanging="720"/>
        <w:rPr>
          <w:rFonts w:ascii="Arial" w:hAnsi="Arial" w:cs="Arial"/>
          <w:sz w:val="20"/>
        </w:rPr>
      </w:pPr>
      <w:r w:rsidRPr="00CA12EA">
        <w:rPr>
          <w:rFonts w:ascii="Arial" w:hAnsi="Arial" w:cs="Arial"/>
          <w:sz w:val="20"/>
        </w:rPr>
        <w:t>2.5.2</w:t>
      </w:r>
      <w:r w:rsidRPr="00CA12EA">
        <w:rPr>
          <w:rFonts w:ascii="Arial" w:hAnsi="Arial" w:cs="Arial"/>
          <w:sz w:val="20"/>
        </w:rPr>
        <w:tab/>
        <w:t xml:space="preserve">University has reviewed this RFP in accordance with </w:t>
      </w:r>
      <w:hyperlink r:id="rId15" w:history="1">
        <w:r w:rsidRPr="00B40A09">
          <w:rPr>
            <w:rStyle w:val="Hyperlink"/>
            <w:rFonts w:ascii="Arial" w:hAnsi="Arial" w:cs="Arial"/>
            <w:sz w:val="20"/>
          </w:rPr>
          <w:t xml:space="preserve">34 TAC </w:t>
        </w:r>
        <w:r>
          <w:rPr>
            <w:rStyle w:val="Hyperlink"/>
            <w:rFonts w:ascii="Arial" w:hAnsi="Arial" w:cs="Arial"/>
            <w:sz w:val="20"/>
          </w:rPr>
          <w:t>§</w:t>
        </w:r>
        <w:r w:rsidRPr="00B40A09">
          <w:rPr>
            <w:rStyle w:val="Hyperlink"/>
            <w:rFonts w:ascii="Arial" w:hAnsi="Arial" w:cs="Arial"/>
            <w:sz w:val="20"/>
          </w:rPr>
          <w:t>20.285</w:t>
        </w:r>
      </w:hyperlink>
      <w:r w:rsidRPr="00CA12EA">
        <w:rPr>
          <w:rFonts w:ascii="Arial" w:hAnsi="Arial" w:cs="Arial"/>
          <w:sz w:val="20"/>
        </w:rPr>
        <w:t>, and has determined that subcontracting opportunities are probable under this RFP.</w:t>
      </w:r>
    </w:p>
    <w:p w14:paraId="4FA0E6A0" w14:textId="77777777" w:rsidR="001B5E8A" w:rsidRPr="00CA12EA" w:rsidRDefault="001B5E8A" w:rsidP="001B5E8A">
      <w:pPr>
        <w:ind w:left="720"/>
        <w:rPr>
          <w:rFonts w:ascii="Arial" w:hAnsi="Arial" w:cs="Arial"/>
          <w:sz w:val="20"/>
        </w:rPr>
      </w:pPr>
    </w:p>
    <w:p w14:paraId="6ABC5A65" w14:textId="77777777" w:rsidR="001B5E8A" w:rsidRPr="002C050E" w:rsidRDefault="001B5E8A" w:rsidP="001B5E8A">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 HUB Subcontracting Plan (</w:t>
      </w:r>
      <w:r w:rsidRPr="00CA12EA">
        <w:rPr>
          <w:rFonts w:ascii="Arial" w:hAnsi="Arial" w:cs="Arial"/>
          <w:b/>
          <w:sz w:val="20"/>
        </w:rPr>
        <w:t>HSP</w:t>
      </w:r>
      <w:r w:rsidRPr="00CA12EA">
        <w:rPr>
          <w:rFonts w:ascii="Arial" w:hAnsi="Arial" w:cs="Arial"/>
          <w:sz w:val="20"/>
        </w:rPr>
        <w:t xml:space="preserve">) is a required part of the proposal. The HSP will be developed and administered in accordance with University’s Policy on Utilization of Historically Underutilized Businesses, attached as </w:t>
      </w:r>
      <w:r w:rsidRPr="00CA12EA">
        <w:rPr>
          <w:rFonts w:ascii="Arial" w:hAnsi="Arial" w:cs="Arial"/>
          <w:b/>
          <w:sz w:val="20"/>
        </w:rPr>
        <w:t>APPENDIX THREE</w:t>
      </w:r>
      <w:r w:rsidRPr="00CA12EA">
        <w:rPr>
          <w:rFonts w:ascii="Arial" w:hAnsi="Arial" w:cs="Arial"/>
          <w:sz w:val="20"/>
        </w:rPr>
        <w:t>.</w:t>
      </w:r>
      <w:r w:rsidRPr="002C050E">
        <w:rPr>
          <w:rFonts w:ascii="Arial" w:hAnsi="Arial" w:cs="Arial"/>
          <w:sz w:val="20"/>
        </w:rPr>
        <w:t xml:space="preserve"> </w:t>
      </w:r>
    </w:p>
    <w:p w14:paraId="56E4BF77" w14:textId="77777777" w:rsidR="001B5E8A" w:rsidRPr="002C050E" w:rsidRDefault="001B5E8A" w:rsidP="001B5E8A">
      <w:pPr>
        <w:ind w:left="720"/>
        <w:rPr>
          <w:rFonts w:ascii="Arial" w:hAnsi="Arial" w:cs="Arial"/>
          <w:sz w:val="20"/>
        </w:rPr>
      </w:pPr>
    </w:p>
    <w:p w14:paraId="20920BDA" w14:textId="77777777" w:rsidR="001B5E8A" w:rsidRPr="002C050E" w:rsidRDefault="001B5E8A" w:rsidP="001B5E8A">
      <w:pPr>
        <w:ind w:left="1440"/>
        <w:rPr>
          <w:rFonts w:ascii="Arial" w:hAnsi="Arial" w:cs="Arial"/>
          <w:i/>
          <w:sz w:val="20"/>
        </w:rPr>
      </w:pPr>
      <w:r w:rsidRPr="002C050E">
        <w:rPr>
          <w:rFonts w:ascii="Arial" w:hAnsi="Arial" w:cs="Arial"/>
          <w:i/>
          <w:sz w:val="20"/>
        </w:rPr>
        <w:t xml:space="preserve">Each Proposer must complete and return the HSP in accordance with the terms and conditions of 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 xml:space="preserve">Proposers that fail to submit the HSP will be considered non-responsive to this RFP as required by </w:t>
      </w:r>
      <w:hyperlink r:id="rId16" w:anchor="2161.252" w:history="1">
        <w:r>
          <w:rPr>
            <w:rStyle w:val="Hyperlink"/>
            <w:rFonts w:ascii="Arial" w:hAnsi="Arial" w:cs="Arial"/>
            <w:sz w:val="20"/>
          </w:rPr>
          <w:t>§</w:t>
        </w:r>
        <w:r w:rsidRPr="002C050E">
          <w:rPr>
            <w:rStyle w:val="Hyperlink"/>
            <w:rFonts w:ascii="Arial" w:hAnsi="Arial" w:cs="Arial"/>
            <w:sz w:val="20"/>
          </w:rPr>
          <w:t xml:space="preserve">2161.252, </w:t>
        </w:r>
        <w:r w:rsidRPr="002C050E">
          <w:rPr>
            <w:rStyle w:val="Hyperlink"/>
            <w:rFonts w:ascii="Arial" w:hAnsi="Arial" w:cs="Arial"/>
            <w:i/>
            <w:sz w:val="20"/>
          </w:rPr>
          <w:t>Government Co</w:t>
        </w:r>
        <w:r w:rsidRPr="002C050E">
          <w:rPr>
            <w:rStyle w:val="Hyperlink"/>
            <w:rFonts w:ascii="Arial" w:hAnsi="Arial" w:cs="Arial"/>
            <w:sz w:val="20"/>
          </w:rPr>
          <w:t>de</w:t>
        </w:r>
      </w:hyperlink>
      <w:r w:rsidRPr="002C050E">
        <w:rPr>
          <w:rFonts w:ascii="Arial" w:hAnsi="Arial" w:cs="Arial"/>
          <w:i/>
          <w:sz w:val="20"/>
          <w:u w:val="single"/>
        </w:rPr>
        <w:t>.</w:t>
      </w:r>
    </w:p>
    <w:p w14:paraId="1DDD78F3" w14:textId="19FF5907" w:rsidR="001B5E8A" w:rsidRDefault="001B5E8A" w:rsidP="001B5E8A">
      <w:pPr>
        <w:keepNext/>
        <w:keepLines/>
        <w:ind w:left="1440"/>
        <w:rPr>
          <w:rFonts w:ascii="Arial" w:hAnsi="Arial" w:cs="Arial"/>
          <w:i/>
          <w:sz w:val="20"/>
        </w:rPr>
      </w:pPr>
    </w:p>
    <w:p w14:paraId="74072679" w14:textId="77777777" w:rsidR="00A0690B" w:rsidRPr="002C050E" w:rsidRDefault="00A0690B" w:rsidP="001B5E8A">
      <w:pPr>
        <w:keepNext/>
        <w:keepLines/>
        <w:ind w:left="1440"/>
        <w:rPr>
          <w:rFonts w:ascii="Arial" w:hAnsi="Arial" w:cs="Arial"/>
          <w:i/>
          <w:sz w:val="20"/>
        </w:rPr>
      </w:pPr>
    </w:p>
    <w:p w14:paraId="5475B215" w14:textId="77777777" w:rsidR="001B5E8A" w:rsidRPr="002C050E" w:rsidRDefault="001B5E8A" w:rsidP="001B5E8A">
      <w:pPr>
        <w:keepNext/>
        <w:keepLines/>
        <w:ind w:left="1440"/>
        <w:rPr>
          <w:rFonts w:ascii="Arial" w:hAnsi="Arial" w:cs="Arial"/>
          <w:i/>
          <w:sz w:val="20"/>
        </w:rPr>
      </w:pPr>
      <w:r w:rsidRPr="002C050E">
        <w:rPr>
          <w:rFonts w:ascii="Arial" w:hAnsi="Arial" w:cs="Arial"/>
          <w:i/>
          <w:sz w:val="20"/>
        </w:rPr>
        <w:t>Questions regarding the HSP may be directed to:</w:t>
      </w:r>
    </w:p>
    <w:p w14:paraId="423DA51F" w14:textId="515BF45B" w:rsidR="001B5E8A" w:rsidRDefault="001B5E8A" w:rsidP="001B5E8A">
      <w:pPr>
        <w:keepNext/>
        <w:keepLines/>
        <w:ind w:left="1440"/>
        <w:jc w:val="left"/>
        <w:rPr>
          <w:rFonts w:ascii="Arial" w:hAnsi="Arial" w:cs="Arial"/>
          <w:i/>
          <w:sz w:val="20"/>
        </w:rPr>
      </w:pPr>
    </w:p>
    <w:p w14:paraId="4FBA1F66" w14:textId="77777777" w:rsidR="00A0690B" w:rsidRPr="002C050E" w:rsidRDefault="00A0690B" w:rsidP="001B5E8A">
      <w:pPr>
        <w:keepNext/>
        <w:keepLines/>
        <w:ind w:left="1440"/>
        <w:jc w:val="left"/>
        <w:rPr>
          <w:rFonts w:ascii="Arial" w:hAnsi="Arial" w:cs="Arial"/>
          <w:i/>
          <w:sz w:val="20"/>
        </w:rPr>
      </w:pPr>
    </w:p>
    <w:p w14:paraId="51F479C4" w14:textId="77777777" w:rsidR="001B5E8A" w:rsidRPr="00020579" w:rsidRDefault="001B5E8A" w:rsidP="001B5E8A">
      <w:pPr>
        <w:ind w:left="2160" w:firstLine="720"/>
        <w:jc w:val="left"/>
        <w:rPr>
          <w:rFonts w:ascii="Arial" w:eastAsia="Calibri" w:hAnsi="Arial" w:cs="Arial"/>
          <w:i/>
          <w:iCs/>
          <w:sz w:val="20"/>
          <w:szCs w:val="22"/>
        </w:rPr>
      </w:pPr>
      <w:r w:rsidRPr="00020579">
        <w:rPr>
          <w:rFonts w:ascii="Arial" w:eastAsia="Calibri" w:hAnsi="Arial" w:cs="Arial"/>
          <w:i/>
          <w:iCs/>
          <w:sz w:val="20"/>
          <w:szCs w:val="22"/>
        </w:rPr>
        <w:t>Contact:</w:t>
      </w:r>
      <w:r w:rsidRPr="00020579">
        <w:rPr>
          <w:rFonts w:ascii="Arial" w:eastAsia="Calibri" w:hAnsi="Arial" w:cs="Arial"/>
          <w:i/>
          <w:iCs/>
          <w:sz w:val="20"/>
          <w:szCs w:val="22"/>
        </w:rPr>
        <w:tab/>
        <w:t>Shaun McGowan</w:t>
      </w:r>
    </w:p>
    <w:p w14:paraId="2AF03670" w14:textId="77777777" w:rsidR="001B5E8A" w:rsidRPr="00020579" w:rsidRDefault="001B5E8A" w:rsidP="001B5E8A">
      <w:pPr>
        <w:ind w:left="3600" w:firstLine="720"/>
        <w:jc w:val="left"/>
        <w:rPr>
          <w:rFonts w:ascii="Arial" w:eastAsia="Calibri" w:hAnsi="Arial" w:cs="Arial"/>
          <w:i/>
          <w:iCs/>
          <w:sz w:val="20"/>
          <w:szCs w:val="22"/>
        </w:rPr>
      </w:pPr>
      <w:r w:rsidRPr="00020579">
        <w:rPr>
          <w:rFonts w:ascii="Arial" w:eastAsia="Calibri" w:hAnsi="Arial" w:cs="Arial"/>
          <w:i/>
          <w:iCs/>
          <w:sz w:val="20"/>
          <w:szCs w:val="22"/>
        </w:rPr>
        <w:t>Manager, HUB &amp; Small Business Program</w:t>
      </w:r>
    </w:p>
    <w:p w14:paraId="5C651F2F" w14:textId="77777777" w:rsidR="001B5E8A" w:rsidRPr="00020579" w:rsidRDefault="001B5E8A" w:rsidP="001B5E8A">
      <w:pPr>
        <w:ind w:left="2160" w:firstLine="720"/>
        <w:jc w:val="left"/>
        <w:rPr>
          <w:rFonts w:ascii="Arial" w:eastAsia="Calibri" w:hAnsi="Arial" w:cs="Arial"/>
          <w:i/>
          <w:iCs/>
          <w:sz w:val="20"/>
          <w:szCs w:val="22"/>
        </w:rPr>
      </w:pPr>
      <w:r w:rsidRPr="00020579">
        <w:rPr>
          <w:rFonts w:ascii="Arial" w:eastAsia="Calibri" w:hAnsi="Arial" w:cs="Arial"/>
          <w:i/>
          <w:iCs/>
          <w:sz w:val="20"/>
          <w:szCs w:val="22"/>
        </w:rPr>
        <w:t>Phone:</w:t>
      </w:r>
      <w:r w:rsidRPr="00020579">
        <w:rPr>
          <w:rFonts w:ascii="Arial" w:eastAsia="Calibri" w:hAnsi="Arial" w:cs="Arial"/>
          <w:i/>
          <w:iCs/>
          <w:sz w:val="20"/>
          <w:szCs w:val="22"/>
        </w:rPr>
        <w:tab/>
      </w:r>
      <w:r w:rsidRPr="00020579">
        <w:rPr>
          <w:rFonts w:ascii="Arial" w:eastAsia="Calibri" w:hAnsi="Arial" w:cs="Arial"/>
          <w:i/>
          <w:iCs/>
          <w:sz w:val="20"/>
          <w:szCs w:val="22"/>
        </w:rPr>
        <w:tab/>
        <w:t>(713) 500-4862</w:t>
      </w:r>
    </w:p>
    <w:p w14:paraId="394AD087" w14:textId="2AD68C37" w:rsidR="001B5E8A" w:rsidRPr="002C050E" w:rsidRDefault="001B5E8A" w:rsidP="00A0690B">
      <w:pPr>
        <w:keepNext/>
        <w:keepLines/>
        <w:ind w:left="2160" w:firstLine="720"/>
        <w:jc w:val="left"/>
        <w:rPr>
          <w:rFonts w:ascii="Arial" w:hAnsi="Arial" w:cs="Arial"/>
          <w:sz w:val="20"/>
        </w:rPr>
      </w:pPr>
      <w:r w:rsidRPr="00020579">
        <w:rPr>
          <w:rFonts w:ascii="Arial" w:eastAsia="Calibri" w:hAnsi="Arial" w:cs="Arial"/>
          <w:i/>
          <w:iCs/>
          <w:sz w:val="20"/>
          <w:szCs w:val="22"/>
        </w:rPr>
        <w:t>Email:</w:t>
      </w:r>
      <w:r w:rsidRPr="00020579">
        <w:rPr>
          <w:rFonts w:ascii="Arial" w:eastAsia="Calibri" w:hAnsi="Arial" w:cs="Arial"/>
          <w:i/>
          <w:iCs/>
          <w:sz w:val="20"/>
          <w:szCs w:val="22"/>
        </w:rPr>
        <w:tab/>
      </w:r>
      <w:r w:rsidRPr="00020579">
        <w:rPr>
          <w:rFonts w:ascii="Arial" w:eastAsia="Calibri" w:hAnsi="Arial" w:cs="Arial"/>
          <w:i/>
          <w:iCs/>
          <w:sz w:val="20"/>
          <w:szCs w:val="22"/>
        </w:rPr>
        <w:tab/>
      </w:r>
      <w:hyperlink r:id="rId17" w:history="1">
        <w:r w:rsidRPr="00020579">
          <w:rPr>
            <w:rStyle w:val="Hyperlink"/>
            <w:rFonts w:ascii="Arial" w:eastAsia="Calibri" w:hAnsi="Arial" w:cs="Arial"/>
            <w:i/>
            <w:iCs/>
            <w:sz w:val="20"/>
            <w:szCs w:val="22"/>
          </w:rPr>
          <w:t>Shaun.A.McGowan@uth.tmc.edu</w:t>
        </w:r>
      </w:hyperlink>
    </w:p>
    <w:p w14:paraId="062E8C02" w14:textId="32536BD0" w:rsidR="001B5E8A" w:rsidRDefault="001B5E8A" w:rsidP="001B5E8A">
      <w:pPr>
        <w:ind w:left="720"/>
        <w:rPr>
          <w:rFonts w:ascii="Arial" w:hAnsi="Arial" w:cs="Arial"/>
          <w:sz w:val="20"/>
        </w:rPr>
      </w:pPr>
    </w:p>
    <w:p w14:paraId="455BE9A6" w14:textId="77777777" w:rsidR="00A0690B" w:rsidRPr="002C050E" w:rsidRDefault="00A0690B" w:rsidP="001B5E8A">
      <w:pPr>
        <w:ind w:left="720"/>
        <w:rPr>
          <w:rFonts w:ascii="Arial" w:hAnsi="Arial" w:cs="Arial"/>
          <w:sz w:val="20"/>
        </w:rPr>
      </w:pPr>
    </w:p>
    <w:p w14:paraId="42BDEEB6" w14:textId="77777777" w:rsidR="001B5E8A" w:rsidRPr="002C050E" w:rsidRDefault="001B5E8A" w:rsidP="001B5E8A">
      <w:pPr>
        <w:ind w:left="1440"/>
        <w:rPr>
          <w:rFonts w:ascii="Arial" w:hAnsi="Arial" w:cs="Arial"/>
          <w:sz w:val="20"/>
        </w:rPr>
      </w:pPr>
      <w:r w:rsidRPr="002C050E">
        <w:rPr>
          <w:rFonts w:ascii="Arial" w:hAnsi="Arial" w:cs="Arial"/>
          <w:sz w:val="20"/>
        </w:rPr>
        <w:t xml:space="preserve">Contractor will not be permitted to change its HSP unless: (1) Contractor completes a new HSP in accordance with the terms of </w:t>
      </w:r>
      <w:r w:rsidRPr="002C050E">
        <w:rPr>
          <w:rFonts w:ascii="Arial" w:hAnsi="Arial" w:cs="Arial"/>
          <w:b/>
          <w:sz w:val="20"/>
        </w:rPr>
        <w:t>APPENDIX THREE</w:t>
      </w:r>
      <w:r w:rsidRPr="002C050E">
        <w:rPr>
          <w:rFonts w:ascii="Arial" w:hAnsi="Arial" w:cs="Arial"/>
          <w:sz w:val="20"/>
        </w:rPr>
        <w:t xml:space="preserve">, setting forth all modifications requested by Contractor, (2) Contractor provides the modified HSP to University, (3) University approves the modified HSP </w:t>
      </w:r>
      <w:r w:rsidRPr="002C050E">
        <w:rPr>
          <w:rFonts w:ascii="Arial" w:hAnsi="Arial" w:cs="Arial"/>
          <w:i/>
          <w:sz w:val="20"/>
        </w:rPr>
        <w:t>in writing, and (</w:t>
      </w:r>
      <w:r w:rsidRPr="002C050E">
        <w:rPr>
          <w:rFonts w:ascii="Arial" w:hAnsi="Arial" w:cs="Arial"/>
          <w:sz w:val="20"/>
        </w:rPr>
        <w:t>4) all agreements resulting from this RFP are amended in writing to conform to the modified HSP.</w:t>
      </w:r>
    </w:p>
    <w:p w14:paraId="0B7B889F" w14:textId="721F4C09" w:rsidR="001B5E8A" w:rsidRDefault="001B5E8A" w:rsidP="001B5E8A">
      <w:pPr>
        <w:tabs>
          <w:tab w:val="left" w:pos="2340"/>
        </w:tabs>
        <w:ind w:left="2340" w:hanging="900"/>
        <w:rPr>
          <w:rFonts w:ascii="Arial" w:hAnsi="Arial" w:cs="Arial"/>
          <w:sz w:val="20"/>
        </w:rPr>
      </w:pPr>
    </w:p>
    <w:p w14:paraId="35B4E118" w14:textId="772C17E1" w:rsidR="00A0690B" w:rsidRDefault="00A0690B" w:rsidP="001B5E8A">
      <w:pPr>
        <w:tabs>
          <w:tab w:val="left" w:pos="2340"/>
        </w:tabs>
        <w:ind w:left="2340" w:hanging="900"/>
        <w:rPr>
          <w:rFonts w:ascii="Arial" w:hAnsi="Arial" w:cs="Arial"/>
          <w:sz w:val="20"/>
        </w:rPr>
      </w:pPr>
    </w:p>
    <w:p w14:paraId="719CFB7C" w14:textId="2E68C1DA" w:rsidR="00A0690B" w:rsidRDefault="00A0690B" w:rsidP="001B5E8A">
      <w:pPr>
        <w:tabs>
          <w:tab w:val="left" w:pos="2340"/>
        </w:tabs>
        <w:ind w:left="2340" w:hanging="900"/>
        <w:rPr>
          <w:rFonts w:ascii="Arial" w:hAnsi="Arial" w:cs="Arial"/>
          <w:sz w:val="20"/>
        </w:rPr>
      </w:pPr>
    </w:p>
    <w:p w14:paraId="03E1A124" w14:textId="77777777" w:rsidR="00A0690B" w:rsidRPr="002C050E" w:rsidRDefault="00A0690B" w:rsidP="001B5E8A">
      <w:pPr>
        <w:tabs>
          <w:tab w:val="left" w:pos="2340"/>
        </w:tabs>
        <w:ind w:left="2340" w:hanging="900"/>
        <w:rPr>
          <w:rFonts w:ascii="Arial" w:hAnsi="Arial" w:cs="Arial"/>
          <w:sz w:val="20"/>
        </w:rPr>
      </w:pPr>
    </w:p>
    <w:p w14:paraId="0B512F7A" w14:textId="14A57718" w:rsidR="001B5E8A" w:rsidRPr="002C050E" w:rsidRDefault="001B5E8A" w:rsidP="00A0690B">
      <w:pPr>
        <w:ind w:left="1440" w:hanging="720"/>
        <w:rPr>
          <w:rFonts w:ascii="Arial" w:hAnsi="Arial" w:cs="Arial"/>
          <w:sz w:val="20"/>
        </w:rPr>
      </w:pPr>
      <w:r w:rsidRPr="002C050E">
        <w:rPr>
          <w:rFonts w:ascii="Arial" w:hAnsi="Arial" w:cs="Arial"/>
          <w:sz w:val="20"/>
        </w:rPr>
        <w:lastRenderedPageBreak/>
        <w:t>2.5.4</w:t>
      </w:r>
      <w:r w:rsidRPr="002C050E">
        <w:rPr>
          <w:rFonts w:ascii="Arial" w:hAnsi="Arial" w:cs="Arial"/>
          <w:sz w:val="20"/>
        </w:rPr>
        <w:tab/>
      </w:r>
      <w:r w:rsidRPr="002C050E">
        <w:rPr>
          <w:rFonts w:ascii="Arial" w:eastAsia="Calibri" w:hAnsi="Arial" w:cs="Arial"/>
          <w:i/>
          <w:sz w:val="20"/>
        </w:rPr>
        <w:t>At</w:t>
      </w:r>
      <w:r w:rsidRPr="002C050E">
        <w:rPr>
          <w:rFonts w:ascii="Arial" w:hAnsi="Arial" w:cs="Arial"/>
          <w:i/>
          <w:sz w:val="20"/>
        </w:rPr>
        <w:t xml:space="preserve"> the </w:t>
      </w:r>
      <w:r w:rsidRPr="002C050E">
        <w:rPr>
          <w:rFonts w:ascii="Arial" w:eastAsia="Calibri" w:hAnsi="Arial" w:cs="Arial"/>
          <w:i/>
          <w:sz w:val="20"/>
        </w:rPr>
        <w:t xml:space="preserve">same time Proposer submits its </w:t>
      </w:r>
      <w:r w:rsidRPr="002C050E">
        <w:rPr>
          <w:rFonts w:ascii="Arial" w:eastAsia="Calibri" w:hAnsi="Arial" w:cs="Arial"/>
          <w:sz w:val="20"/>
        </w:rPr>
        <w:t xml:space="preserve">proposal </w:t>
      </w:r>
      <w:r w:rsidRPr="002C050E">
        <w:rPr>
          <w:rFonts w:ascii="Arial" w:hAnsi="Arial" w:cs="Arial"/>
          <w:i/>
          <w:sz w:val="20"/>
        </w:rPr>
        <w:t>(</w:t>
      </w:r>
      <w:r w:rsidRPr="002C050E">
        <w:rPr>
          <w:rFonts w:ascii="Arial" w:eastAsia="Calibri" w:hAnsi="Arial" w:cs="Arial"/>
          <w:i/>
          <w:sz w:val="20"/>
        </w:rPr>
        <w:t>no later than the Submittal Deadline (ref.</w:t>
      </w:r>
      <w:r w:rsidRPr="002C050E">
        <w:rPr>
          <w:rFonts w:ascii="Arial" w:hAnsi="Arial" w:cs="Arial"/>
          <w:i/>
          <w:sz w:val="20"/>
        </w:rPr>
        <w:t xml:space="preserve"> </w:t>
      </w:r>
      <w:r w:rsidRPr="002C050E">
        <w:rPr>
          <w:rFonts w:ascii="Arial" w:hAnsi="Arial" w:cs="Arial"/>
          <w:b/>
          <w:i/>
          <w:sz w:val="20"/>
        </w:rPr>
        <w:t xml:space="preserve">Section </w:t>
      </w:r>
      <w:r w:rsidRPr="002C050E">
        <w:rPr>
          <w:rFonts w:ascii="Arial" w:eastAsia="Calibri" w:hAnsi="Arial" w:cs="Arial"/>
          <w:b/>
          <w:bCs/>
          <w:i/>
          <w:sz w:val="20"/>
        </w:rPr>
        <w:t>2.1</w:t>
      </w:r>
      <w:r w:rsidRPr="002C050E">
        <w:rPr>
          <w:rFonts w:ascii="Arial" w:eastAsia="Calibri" w:hAnsi="Arial" w:cs="Arial"/>
          <w:i/>
          <w:sz w:val="20"/>
        </w:rPr>
        <w:t>))</w:t>
      </w:r>
      <w:r w:rsidRPr="002C050E">
        <w:rPr>
          <w:rFonts w:ascii="Arial" w:hAnsi="Arial" w:cs="Arial"/>
          <w:sz w:val="20"/>
        </w:rPr>
        <w:t xml:space="preserve">, Proposer must submit </w:t>
      </w:r>
      <w:r w:rsidR="00A0690B">
        <w:rPr>
          <w:rFonts w:ascii="Arial" w:hAnsi="Arial" w:cs="Arial"/>
          <w:sz w:val="20"/>
        </w:rPr>
        <w:t xml:space="preserve">the HUB Subcontracting Plan via email to </w:t>
      </w:r>
      <w:hyperlink r:id="rId18" w:history="1">
        <w:r w:rsidR="00A0690B" w:rsidRPr="00020579">
          <w:rPr>
            <w:rStyle w:val="Hyperlink"/>
            <w:rFonts w:ascii="Arial" w:eastAsia="Calibri" w:hAnsi="Arial" w:cs="Arial"/>
            <w:i/>
            <w:iCs/>
            <w:sz w:val="20"/>
            <w:szCs w:val="22"/>
          </w:rPr>
          <w:t>Shaun.A.McGowan@uth.tmc.edu</w:t>
        </w:r>
      </w:hyperlink>
      <w:r w:rsidR="00A0690B">
        <w:rPr>
          <w:rStyle w:val="Hyperlink"/>
          <w:rFonts w:ascii="Arial" w:eastAsia="Calibri" w:hAnsi="Arial" w:cs="Arial"/>
          <w:i/>
          <w:iCs/>
          <w:sz w:val="20"/>
          <w:szCs w:val="22"/>
        </w:rPr>
        <w:t xml:space="preserve"> </w:t>
      </w:r>
      <w:r w:rsidRPr="002C050E">
        <w:rPr>
          <w:rFonts w:ascii="Arial" w:hAnsi="Arial" w:cs="Arial"/>
          <w:sz w:val="20"/>
        </w:rPr>
        <w:t>clearly indicating:</w:t>
      </w:r>
    </w:p>
    <w:p w14:paraId="449721AE" w14:textId="77777777" w:rsidR="001B5E8A" w:rsidRPr="002C050E" w:rsidRDefault="001B5E8A" w:rsidP="001B5E8A">
      <w:pPr>
        <w:keepNext/>
        <w:keepLines/>
        <w:ind w:left="720"/>
        <w:rPr>
          <w:rFonts w:ascii="Arial" w:hAnsi="Arial" w:cs="Arial"/>
          <w:sz w:val="20"/>
        </w:rPr>
      </w:pPr>
    </w:p>
    <w:p w14:paraId="74F3D930" w14:textId="2894EDF1" w:rsidR="001B5E8A" w:rsidRPr="002C050E" w:rsidRDefault="001B5E8A" w:rsidP="001B5E8A">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w:t>
      </w:r>
    </w:p>
    <w:p w14:paraId="49E0037E" w14:textId="77777777" w:rsidR="001B5E8A" w:rsidRPr="002C050E" w:rsidRDefault="001B5E8A" w:rsidP="001B5E8A">
      <w:pPr>
        <w:keepNext/>
        <w:keepLines/>
        <w:ind w:left="2340" w:hanging="900"/>
        <w:rPr>
          <w:rFonts w:ascii="Arial" w:hAnsi="Arial" w:cs="Arial"/>
          <w:sz w:val="20"/>
        </w:rPr>
      </w:pPr>
    </w:p>
    <w:p w14:paraId="31F2D8C2" w14:textId="0FD2F95E" w:rsidR="001B5E8A" w:rsidRPr="002C050E" w:rsidRDefault="001B5E8A" w:rsidP="001B5E8A">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 xml:space="preserve">Name and the return </w:t>
      </w:r>
      <w:r w:rsidR="006F769A">
        <w:rPr>
          <w:rFonts w:ascii="Arial" w:hAnsi="Arial" w:cs="Arial"/>
          <w:sz w:val="20"/>
        </w:rPr>
        <w:t xml:space="preserve">email </w:t>
      </w:r>
      <w:r w:rsidRPr="002C050E">
        <w:rPr>
          <w:rFonts w:ascii="Arial" w:hAnsi="Arial" w:cs="Arial"/>
          <w:sz w:val="20"/>
        </w:rPr>
        <w:t>address of Proposer, and</w:t>
      </w:r>
    </w:p>
    <w:p w14:paraId="4C72581A" w14:textId="77777777" w:rsidR="001B5E8A" w:rsidRPr="002C050E" w:rsidRDefault="001B5E8A" w:rsidP="001B5E8A">
      <w:pPr>
        <w:keepNext/>
        <w:keepLines/>
        <w:ind w:left="2340" w:hanging="900"/>
        <w:rPr>
          <w:rFonts w:ascii="Arial" w:hAnsi="Arial" w:cs="Arial"/>
          <w:sz w:val="20"/>
        </w:rPr>
      </w:pPr>
    </w:p>
    <w:p w14:paraId="59AABE2D" w14:textId="77777777" w:rsidR="001B5E8A" w:rsidRPr="002C050E" w:rsidRDefault="001B5E8A" w:rsidP="001B5E8A">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 xml:space="preserve">Phrase “HUB Subcontracting Plan.” </w:t>
      </w:r>
    </w:p>
    <w:p w14:paraId="224BAAAF" w14:textId="77777777" w:rsidR="001B5E8A" w:rsidRPr="002C050E" w:rsidRDefault="001B5E8A" w:rsidP="001B5E8A">
      <w:pPr>
        <w:ind w:left="1440"/>
        <w:rPr>
          <w:rFonts w:ascii="Arial" w:hAnsi="Arial" w:cs="Arial"/>
          <w:sz w:val="20"/>
        </w:rPr>
      </w:pPr>
    </w:p>
    <w:p w14:paraId="4BDFB63E" w14:textId="7CF01960" w:rsidR="001B5E8A" w:rsidRPr="002C050E" w:rsidRDefault="001B5E8A" w:rsidP="001B5E8A">
      <w:pPr>
        <w:ind w:left="1440"/>
        <w:rPr>
          <w:rFonts w:ascii="Arial" w:hAnsi="Arial" w:cs="Arial"/>
          <w:sz w:val="20"/>
        </w:rPr>
      </w:pPr>
      <w:r w:rsidRPr="002C050E">
        <w:rPr>
          <w:rFonts w:ascii="Arial" w:hAnsi="Arial" w:cs="Arial"/>
          <w:sz w:val="20"/>
        </w:rPr>
        <w:t xml:space="preserve">University will open Proposer’s HSP prior to opening the proposal to confirm Proposer submitted the HSP. Proposer’s failure to submit the HSP will result in University’s rejection of the proposal as non-responsive due to material failure to comply with advertised specifications. </w:t>
      </w:r>
    </w:p>
    <w:p w14:paraId="73A8DDCE" w14:textId="5EE1CA6D" w:rsidR="00495164" w:rsidRDefault="00495164" w:rsidP="00495164">
      <w:pPr>
        <w:pStyle w:val="ListContinue2"/>
        <w:spacing w:after="0"/>
        <w:rPr>
          <w:rFonts w:ascii="Arial" w:hAnsi="Arial" w:cs="Arial"/>
          <w:sz w:val="20"/>
        </w:rPr>
      </w:pPr>
    </w:p>
    <w:p w14:paraId="34122538" w14:textId="4E9B5208" w:rsidR="00252430" w:rsidRPr="002C050E" w:rsidRDefault="00252430" w:rsidP="00252430">
      <w:pPr>
        <w:keepNext/>
        <w:keepLines/>
        <w:ind w:left="1440" w:hanging="720"/>
        <w:rPr>
          <w:rFonts w:ascii="Arial" w:hAnsi="Arial" w:cs="Arial"/>
          <w:b/>
          <w:sz w:val="20"/>
        </w:rPr>
      </w:pPr>
      <w:r w:rsidRPr="00C96B70">
        <w:rPr>
          <w:rFonts w:ascii="Arial" w:hAnsi="Arial" w:cs="Arial"/>
          <w:sz w:val="20"/>
        </w:rPr>
        <w:t>2.5.5</w:t>
      </w:r>
      <w:r w:rsidRPr="00C96B70">
        <w:rPr>
          <w:rFonts w:ascii="Arial" w:hAnsi="Arial" w:cs="Arial"/>
          <w:sz w:val="20"/>
        </w:rPr>
        <w:tab/>
        <w:t>University</w:t>
      </w:r>
      <w:r w:rsidR="000839FC">
        <w:rPr>
          <w:rFonts w:ascii="Arial" w:hAnsi="Arial" w:cs="Arial"/>
          <w:sz w:val="20"/>
        </w:rPr>
        <w:t xml:space="preserve"> </w:t>
      </w:r>
      <w:r w:rsidRPr="00C96B70">
        <w:rPr>
          <w:rFonts w:ascii="Arial" w:hAnsi="Arial" w:cs="Arial"/>
          <w:sz w:val="20"/>
        </w:rPr>
        <w:t>offer</w:t>
      </w:r>
      <w:r w:rsidR="000839FC">
        <w:rPr>
          <w:rFonts w:ascii="Arial" w:hAnsi="Arial" w:cs="Arial"/>
          <w:sz w:val="20"/>
        </w:rPr>
        <w:t>s</w:t>
      </w:r>
      <w:r w:rsidRPr="00C96B70">
        <w:rPr>
          <w:rFonts w:ascii="Arial" w:hAnsi="Arial" w:cs="Arial"/>
          <w:sz w:val="20"/>
        </w:rPr>
        <w:t xml:space="preserve"> Proposer an opportunity to seek informal review of its draft HSP by University’s HUB Office </w:t>
      </w:r>
      <w:r w:rsidRPr="006F769A">
        <w:rPr>
          <w:rFonts w:ascii="Arial" w:hAnsi="Arial" w:cs="Arial"/>
          <w:sz w:val="20"/>
          <w:u w:val="single"/>
        </w:rPr>
        <w:t>before</w:t>
      </w:r>
      <w:r w:rsidRPr="00C96B70">
        <w:rPr>
          <w:rFonts w:ascii="Arial" w:hAnsi="Arial" w:cs="Arial"/>
          <w:sz w:val="20"/>
        </w:rPr>
        <w:t xml:space="preserve"> the Submittal Deadline</w:t>
      </w:r>
      <w:r w:rsidR="000839FC">
        <w:rPr>
          <w:rFonts w:ascii="Arial" w:hAnsi="Arial" w:cs="Arial"/>
          <w:sz w:val="20"/>
        </w:rPr>
        <w:t>.</w:t>
      </w:r>
      <w:r w:rsidRPr="00C96B70">
        <w:rPr>
          <w:rFonts w:ascii="Arial" w:hAnsi="Arial" w:cs="Arial"/>
          <w:sz w:val="20"/>
        </w:rPr>
        <w:t xml:space="preserve"> Informal review is designed to help address questions Proposer may have about how to complete its HSP properly. Concurrence or comment on Proposer’s draft HSP by University will </w:t>
      </w:r>
      <w:r w:rsidRPr="00C96B70">
        <w:rPr>
          <w:rFonts w:ascii="Arial" w:hAnsi="Arial" w:cs="Arial"/>
          <w:i/>
          <w:sz w:val="20"/>
        </w:rPr>
        <w:t>not</w:t>
      </w:r>
      <w:r w:rsidRPr="00C96B70">
        <w:rPr>
          <w:rFonts w:ascii="Arial" w:hAnsi="Arial" w:cs="Arial"/>
          <w:sz w:val="20"/>
        </w:rPr>
        <w:t xml:space="preserve"> constitute formal approval of the HSP, and will </w:t>
      </w:r>
      <w:r w:rsidRPr="00C96B70">
        <w:rPr>
          <w:rFonts w:ascii="Arial" w:hAnsi="Arial" w:cs="Arial"/>
          <w:i/>
          <w:sz w:val="20"/>
        </w:rPr>
        <w:t>not</w:t>
      </w:r>
      <w:r w:rsidRPr="00C96B70">
        <w:rPr>
          <w:rFonts w:ascii="Arial" w:hAnsi="Arial" w:cs="Arial"/>
          <w:sz w:val="20"/>
        </w:rPr>
        <w:t xml:space="preserve"> eliminate the need for Proposer to submit its final HSP to University as instructed by </w:t>
      </w:r>
      <w:r w:rsidRPr="00C96B70">
        <w:rPr>
          <w:rFonts w:ascii="Arial" w:hAnsi="Arial" w:cs="Arial"/>
          <w:b/>
          <w:sz w:val="20"/>
        </w:rPr>
        <w:t>Section 2.5</w:t>
      </w:r>
      <w:r w:rsidRPr="00C96B70">
        <w:rPr>
          <w:rFonts w:ascii="Arial" w:hAnsi="Arial" w:cs="Arial"/>
          <w:sz w:val="20"/>
        </w:rPr>
        <w:t>.</w:t>
      </w:r>
    </w:p>
    <w:p w14:paraId="171FA538" w14:textId="77777777" w:rsidR="00252430" w:rsidRPr="002C050E" w:rsidRDefault="00252430" w:rsidP="00495164">
      <w:pPr>
        <w:pStyle w:val="ListContinue2"/>
        <w:spacing w:after="0"/>
        <w:rPr>
          <w:rFonts w:ascii="Arial" w:hAnsi="Arial" w:cs="Arial"/>
          <w:sz w:val="20"/>
        </w:rPr>
      </w:pPr>
    </w:p>
    <w:p w14:paraId="10155B9E" w14:textId="77777777" w:rsidR="000337DE" w:rsidRDefault="00033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28E0674E" w14:textId="77777777" w:rsidR="000337DE" w:rsidRDefault="00033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333A2217" w14:textId="77777777" w:rsidR="000337DE" w:rsidRDefault="00033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5DFDD2B6" w14:textId="77777777" w:rsidR="000337DE" w:rsidRDefault="00033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50027C04" w14:textId="77777777" w:rsidR="000337DE" w:rsidRDefault="00033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1810C2FE" w14:textId="77777777" w:rsidR="000337DE" w:rsidRDefault="00033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08E5F54E" w14:textId="77777777" w:rsidR="000337DE" w:rsidRDefault="00033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1DB861CA" w14:textId="77777777" w:rsidR="000337DE" w:rsidRDefault="00033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333F5973" w14:textId="77777777" w:rsidR="000337DE" w:rsidRDefault="00033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559935F2" w14:textId="77777777" w:rsidR="000337DE" w:rsidRDefault="00033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270AB220" w14:textId="77777777" w:rsidR="000337DE" w:rsidRDefault="00033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6859EAF9" w14:textId="77777777" w:rsidR="000337DE" w:rsidRDefault="00033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55DF6628" w14:textId="77777777" w:rsidR="000337DE" w:rsidRDefault="00033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36086A86" w14:textId="77777777" w:rsidR="000337DE" w:rsidRDefault="00033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10CD0110" w14:textId="77777777" w:rsidR="000337DE" w:rsidRDefault="00033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77F9BB2C" w14:textId="77777777" w:rsidR="000337DE" w:rsidRDefault="00033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6E38ECF6" w14:textId="77777777" w:rsidR="000337DE" w:rsidRDefault="00033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0677392C" w14:textId="77777777" w:rsidR="000337DE" w:rsidRDefault="00033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70C50013" w14:textId="77777777" w:rsidR="000337DE" w:rsidRDefault="00033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45DB10CD" w14:textId="77777777" w:rsidR="000337DE" w:rsidRDefault="00033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730FA3C3" w14:textId="77777777" w:rsidR="000337DE" w:rsidRDefault="00033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3A403B2C" w14:textId="77777777" w:rsidR="000337DE" w:rsidRDefault="00033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7F3C84A0" w14:textId="77777777" w:rsidR="000337DE" w:rsidRDefault="00033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03C447E4" w14:textId="77777777" w:rsidR="000337DE" w:rsidRDefault="00033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46DC0408" w14:textId="77777777" w:rsidR="000337DE" w:rsidRDefault="00033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15B8AECA" w14:textId="77777777" w:rsidR="000337DE" w:rsidRDefault="00033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16100891" w14:textId="01EF867F" w:rsidR="000337DE" w:rsidRDefault="00033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5D077440" w14:textId="0203AB59" w:rsidR="00A0690B" w:rsidRDefault="00A069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61D1359E" w14:textId="3202E8C3" w:rsidR="00A0690B" w:rsidRDefault="00A069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34A83CB5" w14:textId="352DCA9D" w:rsidR="00A0690B" w:rsidRDefault="00A069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38C2C13A" w14:textId="227B9FE5" w:rsidR="00A0690B" w:rsidRDefault="00A069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7BB1D527" w14:textId="704B2583" w:rsidR="00A0690B" w:rsidRDefault="00A069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0DEB059C" w14:textId="0C42DE42" w:rsidR="00A0690B" w:rsidRDefault="00A069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7C55405F" w14:textId="6D9377C4" w:rsidR="00A0690B" w:rsidRDefault="00A069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4D6692C3" w14:textId="731926B7" w:rsidR="00A0690B" w:rsidRDefault="00A069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79B6173B" w14:textId="77777777" w:rsidR="00A0690B" w:rsidRDefault="00A0690B" w:rsidP="000839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375D9A30" w14:textId="77777777" w:rsidR="000337DE" w:rsidRDefault="00033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64960853" w14:textId="77777777" w:rsidR="000337DE" w:rsidRDefault="000337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636DAE82" w14:textId="1CF0FFE7"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t>SECTION 3</w:t>
      </w:r>
    </w:p>
    <w:p w14:paraId="01CC975C" w14:textId="77777777" w:rsidR="003E3579" w:rsidRPr="00105E08" w:rsidRDefault="003E3579">
      <w:pPr>
        <w:jc w:val="center"/>
        <w:rPr>
          <w:rFonts w:ascii="Arial" w:hAnsi="Arial"/>
          <w:b/>
        </w:rPr>
      </w:pPr>
    </w:p>
    <w:p w14:paraId="20D747A4" w14:textId="77777777" w:rsidR="003E3579" w:rsidRPr="00105E08" w:rsidRDefault="003E3579">
      <w:pPr>
        <w:jc w:val="center"/>
        <w:rPr>
          <w:rFonts w:ascii="Arial" w:hAnsi="Arial"/>
          <w:b/>
          <w:u w:val="single"/>
        </w:rPr>
      </w:pPr>
      <w:r w:rsidRPr="00105E08">
        <w:rPr>
          <w:rFonts w:ascii="Arial" w:hAnsi="Arial"/>
          <w:b/>
          <w:u w:val="single"/>
        </w:rPr>
        <w:t>SUBMISSION OF PROPOSAL</w:t>
      </w:r>
    </w:p>
    <w:p w14:paraId="7DE4204A" w14:textId="77777777" w:rsidR="003E3579" w:rsidRPr="00105E08" w:rsidRDefault="003E3579">
      <w:pPr>
        <w:rPr>
          <w:rFonts w:ascii="Arial" w:hAnsi="Arial"/>
          <w:b/>
          <w:u w:val="single"/>
        </w:rPr>
      </w:pPr>
    </w:p>
    <w:p w14:paraId="33B7B331" w14:textId="77777777"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14:paraId="29621F77" w14:textId="77777777" w:rsidR="003E3579" w:rsidRPr="002C050E" w:rsidRDefault="003E3579">
      <w:pPr>
        <w:rPr>
          <w:rFonts w:ascii="Arial" w:hAnsi="Arial" w:cs="Arial"/>
          <w:sz w:val="20"/>
        </w:rPr>
      </w:pPr>
    </w:p>
    <w:p w14:paraId="345DE8B4" w14:textId="340884BB" w:rsidR="000A2059" w:rsidRPr="002C050E" w:rsidRDefault="006B4AA9" w:rsidP="000A2059">
      <w:pPr>
        <w:ind w:left="720"/>
        <w:rPr>
          <w:rFonts w:ascii="Arial" w:hAnsi="Arial" w:cs="Arial"/>
          <w:sz w:val="20"/>
        </w:rPr>
      </w:pPr>
      <w:r w:rsidRPr="00B63C58">
        <w:rPr>
          <w:rFonts w:ascii="Arial" w:hAnsi="Arial" w:cs="Arial"/>
          <w:sz w:val="20"/>
        </w:rPr>
        <w:t xml:space="preserve">Proposer must submit </w:t>
      </w:r>
      <w:r w:rsidR="00BB4831">
        <w:rPr>
          <w:rFonts w:ascii="Arial" w:hAnsi="Arial" w:cs="Arial"/>
          <w:sz w:val="20"/>
        </w:rPr>
        <w:t xml:space="preserve">one (1) complete copy </w:t>
      </w:r>
      <w:r w:rsidRPr="00020579">
        <w:rPr>
          <w:rFonts w:ascii="Arial" w:hAnsi="Arial" w:cs="Arial"/>
          <w:sz w:val="20"/>
        </w:rPr>
        <w:t xml:space="preserve">of its </w:t>
      </w:r>
      <w:r w:rsidRPr="00020579">
        <w:rPr>
          <w:rFonts w:ascii="Arial" w:hAnsi="Arial" w:cs="Arial"/>
          <w:i/>
          <w:sz w:val="20"/>
        </w:rPr>
        <w:t>entire</w:t>
      </w:r>
      <w:r w:rsidRPr="00020579">
        <w:rPr>
          <w:rFonts w:ascii="Arial" w:hAnsi="Arial" w:cs="Arial"/>
          <w:sz w:val="20"/>
        </w:rPr>
        <w:t xml:space="preserve"> proposal</w:t>
      </w:r>
      <w:r w:rsidR="00BB4831">
        <w:rPr>
          <w:rFonts w:ascii="Arial" w:hAnsi="Arial" w:cs="Arial"/>
          <w:sz w:val="20"/>
        </w:rPr>
        <w:t xml:space="preserve"> via email</w:t>
      </w:r>
      <w:r w:rsidR="00BA6448" w:rsidRPr="00020579">
        <w:rPr>
          <w:rFonts w:ascii="Arial" w:hAnsi="Arial" w:cs="Arial"/>
          <w:sz w:val="20"/>
        </w:rPr>
        <w:t>.</w:t>
      </w:r>
      <w:r w:rsidR="00BA6448" w:rsidRPr="00580BF6">
        <w:rPr>
          <w:rFonts w:ascii="Arial" w:hAnsi="Arial" w:cs="Arial"/>
          <w:sz w:val="20"/>
        </w:rPr>
        <w:t xml:space="preserve"> An </w:t>
      </w:r>
      <w:r w:rsidR="00BA6448" w:rsidRPr="00580BF6">
        <w:rPr>
          <w:rFonts w:ascii="Arial" w:hAnsi="Arial" w:cs="Arial"/>
          <w:i/>
          <w:sz w:val="20"/>
        </w:rPr>
        <w:t>original</w:t>
      </w:r>
      <w:r w:rsidR="00BA6448" w:rsidRPr="00580BF6">
        <w:rPr>
          <w:rFonts w:ascii="Arial" w:hAnsi="Arial" w:cs="Arial"/>
          <w:sz w:val="20"/>
        </w:rPr>
        <w:t xml:space="preserve"> signature by an authorized officer of Proposer must appear on the </w:t>
      </w:r>
      <w:r w:rsidR="00BA6448" w:rsidRPr="00580BF6">
        <w:rPr>
          <w:rFonts w:ascii="Arial" w:hAnsi="Arial" w:cs="Arial"/>
          <w:sz w:val="20"/>
          <w:u w:val="single"/>
        </w:rPr>
        <w:t>Execution of Offer</w:t>
      </w:r>
      <w:r w:rsidR="00BA6448" w:rsidRPr="00580BF6">
        <w:rPr>
          <w:rFonts w:ascii="Arial" w:hAnsi="Arial" w:cs="Arial"/>
          <w:sz w:val="20"/>
        </w:rPr>
        <w:t xml:space="preserve"> (ref. </w:t>
      </w:r>
      <w:r w:rsidR="00BA6448" w:rsidRPr="00580BF6">
        <w:rPr>
          <w:rFonts w:ascii="Arial" w:hAnsi="Arial" w:cs="Arial"/>
          <w:b/>
          <w:sz w:val="20"/>
        </w:rPr>
        <w:t xml:space="preserve">Section 2 </w:t>
      </w:r>
      <w:r w:rsidR="00BA6448" w:rsidRPr="00580BF6">
        <w:rPr>
          <w:rFonts w:ascii="Arial" w:hAnsi="Arial" w:cs="Arial"/>
          <w:sz w:val="20"/>
        </w:rPr>
        <w:t>of</w:t>
      </w:r>
      <w:r w:rsidR="00BA6448" w:rsidRPr="00580BF6">
        <w:rPr>
          <w:rFonts w:ascii="Arial" w:hAnsi="Arial" w:cs="Arial"/>
          <w:b/>
          <w:sz w:val="20"/>
        </w:rPr>
        <w:t xml:space="preserve"> APPENDIX ONE</w:t>
      </w:r>
      <w:r w:rsidR="00BA6448" w:rsidRPr="00580BF6">
        <w:rPr>
          <w:rFonts w:ascii="Arial" w:hAnsi="Arial" w:cs="Arial"/>
          <w:sz w:val="20"/>
        </w:rPr>
        <w:t xml:space="preserve">) of the submitted proposal. </w:t>
      </w:r>
    </w:p>
    <w:p w14:paraId="11B51E61" w14:textId="77777777" w:rsidR="000A2059" w:rsidRPr="002C050E" w:rsidRDefault="000A2059" w:rsidP="000A2059">
      <w:pPr>
        <w:ind w:left="720"/>
        <w:rPr>
          <w:rFonts w:ascii="Arial" w:hAnsi="Arial" w:cs="Arial"/>
          <w:sz w:val="20"/>
        </w:rPr>
      </w:pPr>
    </w:p>
    <w:p w14:paraId="6C230457" w14:textId="77777777"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14:paraId="166A7C3D" w14:textId="77777777" w:rsidR="003E3579" w:rsidRPr="002C050E" w:rsidRDefault="003E3579">
      <w:pPr>
        <w:rPr>
          <w:rFonts w:ascii="Arial" w:hAnsi="Arial" w:cs="Arial"/>
          <w:sz w:val="20"/>
        </w:rPr>
      </w:pPr>
    </w:p>
    <w:p w14:paraId="0E2CF9AB" w14:textId="5D26EFB3" w:rsidR="003E3579" w:rsidRPr="002C050E" w:rsidRDefault="003E3579" w:rsidP="00BB4831">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w:t>
      </w:r>
      <w:r w:rsidR="00BB4831">
        <w:rPr>
          <w:rFonts w:ascii="Arial" w:hAnsi="Arial" w:cs="Arial"/>
          <w:sz w:val="20"/>
        </w:rPr>
        <w:t xml:space="preserve"> </w:t>
      </w:r>
      <w:r w:rsidR="00BB4831" w:rsidRPr="00BB4831">
        <w:rPr>
          <w:rFonts w:ascii="Arial" w:hAnsi="Arial" w:cs="Arial"/>
          <w:sz w:val="20"/>
        </w:rPr>
        <w:t xml:space="preserve">via email to </w:t>
      </w:r>
      <w:hyperlink r:id="rId19" w:history="1">
        <w:r w:rsidR="00BB4831" w:rsidRPr="009F45C8">
          <w:rPr>
            <w:rStyle w:val="Hyperlink"/>
            <w:rFonts w:ascii="Arial" w:hAnsi="Arial" w:cs="Arial"/>
            <w:sz w:val="20"/>
          </w:rPr>
          <w:t>Chevonne.E.Thornton@uth.tmc.edu</w:t>
        </w:r>
      </w:hyperlink>
      <w:r w:rsidR="00A0690B" w:rsidRPr="00A0690B">
        <w:rPr>
          <w:rStyle w:val="Hyperlink"/>
          <w:rFonts w:ascii="Arial" w:hAnsi="Arial" w:cs="Arial"/>
          <w:sz w:val="20"/>
          <w:u w:val="none"/>
        </w:rPr>
        <w:t xml:space="preserve"> </w:t>
      </w:r>
      <w:r w:rsidR="00A0690B" w:rsidRPr="00A0690B">
        <w:rPr>
          <w:rStyle w:val="Hyperlink"/>
          <w:rFonts w:ascii="Arial" w:hAnsi="Arial" w:cs="Arial"/>
          <w:color w:val="auto"/>
          <w:sz w:val="20"/>
          <w:u w:val="none"/>
        </w:rPr>
        <w:t>and receipt will be confirmed</w:t>
      </w:r>
      <w:r w:rsidR="00BB4831" w:rsidRPr="00A0690B">
        <w:rPr>
          <w:rFonts w:ascii="Arial" w:hAnsi="Arial" w:cs="Arial"/>
          <w:sz w:val="20"/>
        </w:rPr>
        <w:t>.</w:t>
      </w:r>
    </w:p>
    <w:p w14:paraId="6E72CFDD" w14:textId="77777777" w:rsidR="003E3579" w:rsidRPr="002C050E" w:rsidRDefault="003E3579">
      <w:pPr>
        <w:rPr>
          <w:rFonts w:ascii="Arial" w:hAnsi="Arial" w:cs="Arial"/>
          <w:sz w:val="20"/>
        </w:rPr>
      </w:pPr>
    </w:p>
    <w:p w14:paraId="187DAAE9" w14:textId="14EF437A" w:rsidR="00BA6448" w:rsidRPr="00020579" w:rsidRDefault="00BA6448" w:rsidP="00BA6448">
      <w:pPr>
        <w:ind w:left="2160"/>
        <w:rPr>
          <w:rFonts w:ascii="Arial" w:hAnsi="Arial" w:cs="Arial"/>
          <w:sz w:val="20"/>
        </w:rPr>
      </w:pPr>
      <w:r w:rsidRPr="00020579">
        <w:rPr>
          <w:rFonts w:ascii="Arial" w:hAnsi="Arial" w:cs="Arial"/>
          <w:sz w:val="20"/>
        </w:rPr>
        <w:t>The University of Texas Health Science Center at Houston</w:t>
      </w:r>
    </w:p>
    <w:p w14:paraId="281279D3" w14:textId="77777777" w:rsidR="00BA6448" w:rsidRPr="00020579" w:rsidRDefault="00BA6448" w:rsidP="00BA6448">
      <w:pPr>
        <w:ind w:left="2160"/>
        <w:rPr>
          <w:rFonts w:ascii="Arial" w:hAnsi="Arial" w:cs="Arial"/>
          <w:sz w:val="20"/>
        </w:rPr>
      </w:pPr>
      <w:r w:rsidRPr="00020579">
        <w:rPr>
          <w:rFonts w:ascii="Arial" w:hAnsi="Arial" w:cs="Arial"/>
          <w:sz w:val="20"/>
        </w:rPr>
        <w:t>Procurement Services</w:t>
      </w:r>
    </w:p>
    <w:p w14:paraId="2FEF9023" w14:textId="2D3148C2" w:rsidR="0016188A" w:rsidRPr="002C050E" w:rsidRDefault="00BA6448" w:rsidP="00C63CC1">
      <w:pPr>
        <w:ind w:left="2160"/>
        <w:rPr>
          <w:rFonts w:ascii="Arial" w:hAnsi="Arial" w:cs="Arial"/>
          <w:sz w:val="20"/>
        </w:rPr>
      </w:pPr>
      <w:r w:rsidRPr="00020579">
        <w:rPr>
          <w:rFonts w:ascii="Arial" w:hAnsi="Arial" w:cs="Arial"/>
          <w:sz w:val="20"/>
        </w:rPr>
        <w:t>Attn</w:t>
      </w:r>
      <w:r w:rsidRPr="0016188A">
        <w:rPr>
          <w:rFonts w:ascii="Arial" w:hAnsi="Arial" w:cs="Arial"/>
          <w:sz w:val="20"/>
        </w:rPr>
        <w:t xml:space="preserve">:  </w:t>
      </w:r>
      <w:r w:rsidR="0016188A" w:rsidRPr="0016188A">
        <w:rPr>
          <w:rFonts w:ascii="Arial" w:hAnsi="Arial" w:cs="Arial"/>
          <w:sz w:val="20"/>
        </w:rPr>
        <w:t>Chevonne Thornton, Buyer II</w:t>
      </w:r>
    </w:p>
    <w:p w14:paraId="0502756A" w14:textId="77777777" w:rsidR="003E3579" w:rsidRPr="002C050E" w:rsidRDefault="003E3579">
      <w:pPr>
        <w:rPr>
          <w:rFonts w:ascii="Arial" w:hAnsi="Arial" w:cs="Arial"/>
          <w:sz w:val="20"/>
        </w:rPr>
      </w:pPr>
    </w:p>
    <w:p w14:paraId="4A5F0B4B" w14:textId="77777777"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14:paraId="3B412765" w14:textId="77777777" w:rsidR="003E3579" w:rsidRPr="002C050E" w:rsidRDefault="003E3579">
      <w:pPr>
        <w:rPr>
          <w:rFonts w:ascii="Arial" w:hAnsi="Arial" w:cs="Arial"/>
          <w:sz w:val="20"/>
        </w:rPr>
      </w:pPr>
    </w:p>
    <w:p w14:paraId="4D911DCA" w14:textId="3F3E12C3" w:rsidR="003E3579" w:rsidRPr="002C050E" w:rsidRDefault="003E3579">
      <w:pPr>
        <w:ind w:left="720"/>
        <w:rPr>
          <w:rFonts w:ascii="Arial" w:hAnsi="Arial" w:cs="Arial"/>
          <w:sz w:val="20"/>
        </w:rPr>
      </w:pPr>
      <w:r w:rsidRPr="002C050E">
        <w:rPr>
          <w:rFonts w:ascii="Arial" w:hAnsi="Arial" w:cs="Arial"/>
          <w:sz w:val="20"/>
        </w:rPr>
        <w:t>Each proposal must state that it will remain valid for University’s accep</w:t>
      </w:r>
      <w:r w:rsidR="00BA6448">
        <w:rPr>
          <w:rFonts w:ascii="Arial" w:hAnsi="Arial" w:cs="Arial"/>
          <w:sz w:val="20"/>
        </w:rPr>
        <w:t>tance for a minimum of One Hundred Twenty (120</w:t>
      </w:r>
      <w:r w:rsidRPr="002C050E">
        <w:rPr>
          <w:rFonts w:ascii="Arial" w:hAnsi="Arial" w:cs="Arial"/>
          <w:sz w:val="20"/>
        </w:rPr>
        <w:t xml:space="preserve">) days after the Submittal Deadline, to allow time for evaluation, selection, and any unforeseen delays. </w:t>
      </w:r>
    </w:p>
    <w:p w14:paraId="5330AEE4" w14:textId="77777777" w:rsidR="003E3579" w:rsidRPr="002C050E" w:rsidRDefault="003E3579">
      <w:pPr>
        <w:rPr>
          <w:rFonts w:ascii="Arial" w:hAnsi="Arial" w:cs="Arial"/>
          <w:sz w:val="20"/>
        </w:rPr>
      </w:pPr>
    </w:p>
    <w:p w14:paraId="0DB238DF" w14:textId="77777777"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14:paraId="093C86E7" w14:textId="77777777" w:rsidR="003E3579" w:rsidRPr="002C050E" w:rsidRDefault="003E3579">
      <w:pPr>
        <w:rPr>
          <w:rFonts w:ascii="Arial" w:hAnsi="Arial" w:cs="Arial"/>
          <w:sz w:val="20"/>
        </w:rPr>
      </w:pPr>
    </w:p>
    <w:p w14:paraId="720FEEC2" w14:textId="77777777"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14:paraId="68477412" w14:textId="77777777" w:rsidR="003E3579" w:rsidRPr="002C050E" w:rsidRDefault="003E3579">
      <w:pPr>
        <w:rPr>
          <w:rFonts w:ascii="Arial" w:hAnsi="Arial" w:cs="Arial"/>
          <w:sz w:val="20"/>
          <w:u w:val="single"/>
        </w:rPr>
      </w:pPr>
    </w:p>
    <w:p w14:paraId="183CD073" w14:textId="77777777"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14:paraId="7015938E" w14:textId="77777777" w:rsidR="003E3579" w:rsidRPr="002C050E" w:rsidRDefault="003E3579">
      <w:pPr>
        <w:tabs>
          <w:tab w:val="left" w:pos="2340"/>
        </w:tabs>
        <w:ind w:left="1440"/>
        <w:rPr>
          <w:rFonts w:ascii="Arial" w:hAnsi="Arial" w:cs="Arial"/>
          <w:sz w:val="20"/>
        </w:rPr>
      </w:pPr>
    </w:p>
    <w:p w14:paraId="06CAAF3E"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t xml:space="preserve">Agreement (ref. </w:t>
      </w:r>
      <w:r w:rsidRPr="002C050E">
        <w:rPr>
          <w:rFonts w:ascii="Arial" w:hAnsi="Arial" w:cs="Arial"/>
          <w:b/>
          <w:sz w:val="20"/>
        </w:rPr>
        <w:t>APPENDIX TWO</w:t>
      </w:r>
      <w:r w:rsidRPr="002C050E">
        <w:rPr>
          <w:rFonts w:ascii="Arial" w:hAnsi="Arial" w:cs="Arial"/>
          <w:sz w:val="20"/>
        </w:rPr>
        <w:t>);</w:t>
      </w:r>
    </w:p>
    <w:p w14:paraId="28B18C5B" w14:textId="77777777" w:rsidR="003E3579" w:rsidRPr="002C050E" w:rsidRDefault="003E3579">
      <w:pPr>
        <w:tabs>
          <w:tab w:val="left" w:pos="2340"/>
        </w:tabs>
        <w:ind w:left="1440"/>
        <w:rPr>
          <w:rFonts w:ascii="Arial" w:hAnsi="Arial" w:cs="Arial"/>
          <w:sz w:val="20"/>
        </w:rPr>
      </w:pPr>
    </w:p>
    <w:p w14:paraId="3E6246B1"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14:paraId="5B3EC0A7" w14:textId="77777777" w:rsidR="003E3579" w:rsidRPr="002C050E" w:rsidRDefault="003E3579">
      <w:pPr>
        <w:tabs>
          <w:tab w:val="left" w:pos="2340"/>
        </w:tabs>
        <w:ind w:left="1440"/>
        <w:rPr>
          <w:rFonts w:ascii="Arial" w:hAnsi="Arial" w:cs="Arial"/>
          <w:sz w:val="20"/>
          <w:u w:val="single"/>
        </w:rPr>
      </w:pPr>
    </w:p>
    <w:p w14:paraId="1171A408" w14:textId="77777777"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14:paraId="4FAE86D2" w14:textId="77777777" w:rsidR="003E3579" w:rsidRPr="002C050E" w:rsidRDefault="003E3579">
      <w:pPr>
        <w:tabs>
          <w:tab w:val="left" w:pos="2340"/>
        </w:tabs>
        <w:ind w:firstLine="1440"/>
        <w:rPr>
          <w:rFonts w:ascii="Arial" w:hAnsi="Arial" w:cs="Arial"/>
          <w:sz w:val="20"/>
          <w:u w:val="single"/>
        </w:rPr>
      </w:pPr>
    </w:p>
    <w:p w14:paraId="7576FDCD" w14:textId="77777777" w:rsidR="003E3579" w:rsidRPr="002C050E" w:rsidRDefault="003E3579" w:rsidP="00C32030">
      <w:pPr>
        <w:keepNext/>
        <w:keepLines/>
        <w:rPr>
          <w:rFonts w:ascii="Arial" w:hAnsi="Arial" w:cs="Arial"/>
          <w:b/>
          <w:sz w:val="20"/>
        </w:rPr>
      </w:pPr>
      <w:r w:rsidRPr="002C050E">
        <w:rPr>
          <w:rFonts w:ascii="Arial" w:hAnsi="Arial" w:cs="Arial"/>
          <w:b/>
          <w:sz w:val="20"/>
        </w:rPr>
        <w:t>3.5</w:t>
      </w:r>
      <w:r w:rsidRPr="002C050E">
        <w:rPr>
          <w:rFonts w:ascii="Arial" w:hAnsi="Arial" w:cs="Arial"/>
          <w:b/>
          <w:sz w:val="20"/>
        </w:rPr>
        <w:tab/>
        <w:t xml:space="preserve">Submittal Checklist </w:t>
      </w:r>
    </w:p>
    <w:p w14:paraId="70F3A7AB" w14:textId="77777777" w:rsidR="003E3579" w:rsidRPr="002C050E" w:rsidRDefault="003E3579" w:rsidP="00C32030">
      <w:pPr>
        <w:keepNext/>
        <w:keepLines/>
        <w:rPr>
          <w:rFonts w:ascii="Arial" w:hAnsi="Arial" w:cs="Arial"/>
          <w:sz w:val="20"/>
        </w:rPr>
      </w:pPr>
    </w:p>
    <w:p w14:paraId="4E74313F" w14:textId="77777777"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5A922DE7" w14:textId="77777777" w:rsidR="003E3579" w:rsidRPr="002C050E" w:rsidRDefault="003E3579" w:rsidP="00ED4F33">
      <w:pPr>
        <w:keepNext/>
        <w:keepLines/>
        <w:rPr>
          <w:rFonts w:ascii="Arial" w:hAnsi="Arial" w:cs="Arial"/>
          <w:sz w:val="20"/>
        </w:rPr>
      </w:pPr>
    </w:p>
    <w:p w14:paraId="34F7E5F6"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14:paraId="253DEF8D" w14:textId="77777777" w:rsidR="003E3579" w:rsidRPr="002C050E" w:rsidRDefault="003E3579" w:rsidP="00ED4F33">
      <w:pPr>
        <w:keepNext/>
        <w:keepLines/>
        <w:rPr>
          <w:rFonts w:ascii="Arial" w:hAnsi="Arial" w:cs="Arial"/>
          <w:sz w:val="20"/>
        </w:rPr>
      </w:pPr>
    </w:p>
    <w:p w14:paraId="541BBE40"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14:paraId="475E88C6" w14:textId="77777777" w:rsidR="003E3579" w:rsidRPr="002C050E" w:rsidRDefault="003E3579" w:rsidP="00C32030">
      <w:pPr>
        <w:keepNext/>
        <w:keepLines/>
        <w:rPr>
          <w:rFonts w:ascii="Arial" w:hAnsi="Arial" w:cs="Arial"/>
          <w:sz w:val="20"/>
        </w:rPr>
      </w:pPr>
    </w:p>
    <w:p w14:paraId="10B1E082" w14:textId="77777777"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14:paraId="12FEA722" w14:textId="77777777" w:rsidR="003E3579" w:rsidRPr="002C050E" w:rsidRDefault="003E3579" w:rsidP="00C32030">
      <w:pPr>
        <w:keepNext/>
        <w:keepLines/>
        <w:rPr>
          <w:rFonts w:ascii="Arial" w:hAnsi="Arial" w:cs="Arial"/>
          <w:sz w:val="20"/>
        </w:rPr>
      </w:pPr>
    </w:p>
    <w:p w14:paraId="4E5E76E7" w14:textId="77777777"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14:paraId="19045490" w14:textId="77777777" w:rsidR="00B81CAF" w:rsidRPr="002C050E" w:rsidRDefault="00B81CAF" w:rsidP="00C32030">
      <w:pPr>
        <w:keepNext/>
        <w:keepLines/>
        <w:ind w:left="1440" w:hanging="720"/>
        <w:rPr>
          <w:rFonts w:ascii="Arial" w:hAnsi="Arial" w:cs="Arial"/>
          <w:sz w:val="20"/>
        </w:rPr>
      </w:pPr>
    </w:p>
    <w:p w14:paraId="562CC737" w14:textId="77777777"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14:paraId="0EE37DF2" w14:textId="77777777" w:rsidR="003E3579" w:rsidRPr="002C050E" w:rsidRDefault="003E3579" w:rsidP="00C32030">
      <w:pPr>
        <w:keepNext/>
        <w:keepLines/>
        <w:rPr>
          <w:rFonts w:ascii="Arial" w:hAnsi="Arial" w:cs="Arial"/>
          <w:sz w:val="20"/>
        </w:rPr>
      </w:pPr>
    </w:p>
    <w:p w14:paraId="48637525" w14:textId="77777777"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14:paraId="2A91EA2E" w14:textId="77777777" w:rsidR="003E3579" w:rsidRPr="002C050E" w:rsidRDefault="003E3579" w:rsidP="00C32030">
      <w:pPr>
        <w:keepNext/>
        <w:keepLines/>
        <w:ind w:left="1440" w:hanging="720"/>
        <w:rPr>
          <w:rFonts w:ascii="Arial" w:hAnsi="Arial" w:cs="Arial"/>
          <w:color w:val="000000"/>
          <w:sz w:val="20"/>
        </w:rPr>
        <w:sectPr w:rsidR="003E3579" w:rsidRPr="002C050E" w:rsidSect="00B40736">
          <w:headerReference w:type="default" r:id="rId20"/>
          <w:footerReference w:type="default" r:id="rId21"/>
          <w:pgSz w:w="12240" w:h="15840" w:code="1"/>
          <w:pgMar w:top="720" w:right="720" w:bottom="720" w:left="720" w:header="576" w:footer="576" w:gutter="0"/>
          <w:cols w:space="720"/>
          <w:docGrid w:linePitch="299"/>
        </w:sectPr>
      </w:pPr>
    </w:p>
    <w:p w14:paraId="3AD1A31B" w14:textId="77777777"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14:paraId="176B05B9" w14:textId="77777777" w:rsidR="003E3579" w:rsidRPr="005F16A9" w:rsidRDefault="003E3579">
      <w:pPr>
        <w:jc w:val="center"/>
        <w:rPr>
          <w:rFonts w:ascii="Arial" w:hAnsi="Arial" w:cs="Arial"/>
          <w:b/>
          <w:szCs w:val="22"/>
          <w:u w:val="single"/>
        </w:rPr>
      </w:pPr>
    </w:p>
    <w:p w14:paraId="7FC7458C" w14:textId="77777777"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14:paraId="1AC406AB" w14:textId="77777777" w:rsidR="003E3579" w:rsidRPr="00B40736" w:rsidRDefault="003E3579" w:rsidP="00B40736">
      <w:pPr>
        <w:rPr>
          <w:rFonts w:ascii="Arial" w:hAnsi="Arial"/>
          <w:sz w:val="20"/>
          <w:u w:val="single"/>
        </w:rPr>
      </w:pPr>
    </w:p>
    <w:p w14:paraId="50CF6BC7" w14:textId="3B9F7635" w:rsidR="00122410" w:rsidRPr="00F069EF" w:rsidRDefault="00482E0F" w:rsidP="00F069EF">
      <w:pPr>
        <w:rPr>
          <w:rFonts w:ascii="Arial" w:hAnsi="Arial" w:cs="Arial"/>
          <w:sz w:val="20"/>
          <w:highlight w:val="lightGray"/>
        </w:rPr>
        <w:sectPr w:rsidR="00122410" w:rsidRPr="00F069EF" w:rsidSect="00B40736">
          <w:type w:val="continuous"/>
          <w:pgSz w:w="12240" w:h="15840" w:code="1"/>
          <w:pgMar w:top="720" w:right="720" w:bottom="720" w:left="720" w:header="576" w:footer="576" w:gutter="0"/>
          <w:cols w:space="720"/>
        </w:sectPr>
      </w:pPr>
      <w:bookmarkStart w:id="1" w:name="_DV_M200"/>
      <w:bookmarkEnd w:id="1"/>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C5641E" w:rsidRPr="00532DD6">
        <w:rPr>
          <w:rFonts w:ascii="Arial" w:hAnsi="Arial"/>
          <w:b/>
          <w:sz w:val="20"/>
        </w:rPr>
        <w:t>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14:paraId="40669C5E" w14:textId="77777777" w:rsidR="003E3579" w:rsidRPr="00F57AED" w:rsidRDefault="003E3579">
      <w:pPr>
        <w:jc w:val="center"/>
        <w:rPr>
          <w:rFonts w:ascii="Arial" w:hAnsi="Arial"/>
          <w:b/>
        </w:rPr>
      </w:pPr>
      <w:r w:rsidRPr="00F57AED">
        <w:rPr>
          <w:rFonts w:ascii="Arial" w:hAnsi="Arial"/>
          <w:b/>
        </w:rPr>
        <w:lastRenderedPageBreak/>
        <w:t>SECTION 5</w:t>
      </w:r>
    </w:p>
    <w:p w14:paraId="3B898B47" w14:textId="77777777" w:rsidR="003E3579" w:rsidRPr="00F57AED" w:rsidRDefault="003E3579">
      <w:pPr>
        <w:jc w:val="center"/>
        <w:rPr>
          <w:rFonts w:ascii="Arial" w:hAnsi="Arial"/>
          <w:b/>
        </w:rPr>
      </w:pPr>
    </w:p>
    <w:p w14:paraId="26B1076C" w14:textId="77777777" w:rsidR="003E3579" w:rsidRPr="00F57AED" w:rsidRDefault="003E3579">
      <w:pPr>
        <w:jc w:val="center"/>
        <w:rPr>
          <w:rFonts w:ascii="Arial" w:hAnsi="Arial"/>
          <w:u w:val="single"/>
        </w:rPr>
      </w:pPr>
      <w:r w:rsidRPr="00F57AED">
        <w:rPr>
          <w:rFonts w:ascii="Arial" w:hAnsi="Arial"/>
          <w:b/>
          <w:u w:val="single"/>
        </w:rPr>
        <w:t>SPECIFICATIONS AND ADDITIONAL QUESTIONS</w:t>
      </w:r>
    </w:p>
    <w:p w14:paraId="707691E6" w14:textId="77777777" w:rsidR="003E3579" w:rsidRPr="00F57AED" w:rsidRDefault="003E3579">
      <w:pPr>
        <w:rPr>
          <w:rFonts w:ascii="Arial" w:hAnsi="Arial"/>
        </w:rPr>
      </w:pPr>
    </w:p>
    <w:p w14:paraId="0FC81254" w14:textId="77777777" w:rsidR="008F5267" w:rsidRPr="00F57AED" w:rsidRDefault="008F5267" w:rsidP="008F5267">
      <w:pPr>
        <w:rPr>
          <w:rFonts w:ascii="Arial" w:hAnsi="Arial"/>
        </w:rPr>
      </w:pPr>
    </w:p>
    <w:p w14:paraId="0973D80B" w14:textId="77777777" w:rsidR="003E3579" w:rsidRPr="002C050E" w:rsidRDefault="003E3579">
      <w:pPr>
        <w:rPr>
          <w:rFonts w:ascii="Arial" w:hAnsi="Arial" w:cs="Arial"/>
          <w:b/>
          <w:sz w:val="20"/>
        </w:rPr>
      </w:pPr>
      <w:bookmarkStart w:id="2" w:name="_DV_M201"/>
      <w:bookmarkEnd w:id="2"/>
      <w:r w:rsidRPr="002C050E">
        <w:rPr>
          <w:rFonts w:ascii="Arial" w:hAnsi="Arial" w:cs="Arial"/>
          <w:b/>
          <w:sz w:val="20"/>
        </w:rPr>
        <w:t>5.1</w:t>
      </w:r>
      <w:r w:rsidRPr="002C050E">
        <w:rPr>
          <w:rFonts w:ascii="Arial" w:hAnsi="Arial" w:cs="Arial"/>
          <w:b/>
          <w:sz w:val="20"/>
        </w:rPr>
        <w:tab/>
        <w:t xml:space="preserve">General </w:t>
      </w:r>
    </w:p>
    <w:p w14:paraId="3C33C1F6" w14:textId="77777777" w:rsidR="003E3579" w:rsidRPr="002C050E" w:rsidRDefault="003E3579">
      <w:pPr>
        <w:rPr>
          <w:rFonts w:ascii="Arial" w:hAnsi="Arial" w:cs="Arial"/>
          <w:sz w:val="20"/>
        </w:rPr>
      </w:pPr>
    </w:p>
    <w:p w14:paraId="28A4DB67" w14:textId="77777777" w:rsidR="001173F2" w:rsidRPr="002C050E" w:rsidRDefault="006968C0" w:rsidP="001173F2">
      <w:pPr>
        <w:ind w:left="720"/>
        <w:rPr>
          <w:rFonts w:ascii="Arial" w:hAnsi="Arial" w:cs="Arial"/>
          <w:sz w:val="20"/>
        </w:rPr>
      </w:pPr>
      <w:r w:rsidRPr="002C050E">
        <w:rPr>
          <w:rFonts w:ascii="Arial" w:hAnsi="Arial" w:cs="Arial"/>
          <w:sz w:val="20"/>
        </w:rPr>
        <w:t>M</w:t>
      </w:r>
      <w:r w:rsidR="003E3579" w:rsidRPr="002C050E">
        <w:rPr>
          <w:rFonts w:ascii="Arial" w:hAnsi="Arial" w:cs="Arial"/>
          <w:sz w:val="20"/>
        </w:rPr>
        <w:t xml:space="preserve">inimum requirements </w:t>
      </w:r>
      <w:bookmarkStart w:id="3" w:name="_DV_M202"/>
      <w:bookmarkStart w:id="4" w:name="_DV_M203"/>
      <w:bookmarkStart w:id="5" w:name="_DV_M204"/>
      <w:bookmarkStart w:id="6" w:name="_DV_M205"/>
      <w:bookmarkStart w:id="7" w:name="_DV_M206"/>
      <w:bookmarkStart w:id="8" w:name="_DV_M207"/>
      <w:bookmarkStart w:id="9" w:name="_DV_M208"/>
      <w:bookmarkStart w:id="10" w:name="_DV_M209"/>
      <w:bookmarkStart w:id="11" w:name="_DV_M210"/>
      <w:bookmarkStart w:id="12" w:name="_DV_M211"/>
      <w:bookmarkStart w:id="13" w:name="_DV_M212"/>
      <w:bookmarkStart w:id="14" w:name="_DV_M213"/>
      <w:bookmarkStart w:id="15" w:name="_DV_M214"/>
      <w:bookmarkStart w:id="16" w:name="_DV_M215"/>
      <w:bookmarkStart w:id="17" w:name="_DV_M216"/>
      <w:bookmarkStart w:id="18" w:name="_DV_M217"/>
      <w:bookmarkStart w:id="19" w:name="_DV_M218"/>
      <w:bookmarkStart w:id="20" w:name="_DV_M220"/>
      <w:bookmarkStart w:id="21" w:name="_DV_M221"/>
      <w:bookmarkStart w:id="22" w:name="_DV_M222"/>
      <w:bookmarkStart w:id="23" w:name="_DV_M223"/>
      <w:bookmarkStart w:id="24" w:name="_DV_M224"/>
      <w:bookmarkStart w:id="25" w:name="_DV_M225"/>
      <w:bookmarkStart w:id="26" w:name="_DV_M226"/>
      <w:bookmarkStart w:id="27" w:name="One"/>
      <w:bookmarkStart w:id="28" w:name="_DV_M229"/>
      <w:bookmarkStart w:id="29" w:name="_DV_M238"/>
      <w:bookmarkStart w:id="30" w:name="_DV_M24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3E3579" w:rsidRPr="002C050E">
        <w:rPr>
          <w:rFonts w:ascii="Arial" w:hAnsi="Arial" w:cs="Arial"/>
          <w:sz w:val="20"/>
        </w:rPr>
        <w:t xml:space="preserve">and specifications for </w:t>
      </w:r>
      <w:r w:rsidR="00177B30" w:rsidRPr="002C050E">
        <w:rPr>
          <w:rFonts w:ascii="Arial" w:hAnsi="Arial" w:cs="Arial"/>
          <w:sz w:val="20"/>
        </w:rPr>
        <w:t>Work</w:t>
      </w:r>
      <w:r w:rsidR="003E3579" w:rsidRPr="002C050E">
        <w:rPr>
          <w:rFonts w:ascii="Arial" w:hAnsi="Arial" w:cs="Arial"/>
          <w:sz w:val="20"/>
        </w:rPr>
        <w:t>, as well as certain requests for information to be provided by Proposer as part of its proposal, are set forth below</w:t>
      </w:r>
      <w:r w:rsidR="001306E3" w:rsidRPr="002C050E">
        <w:rPr>
          <w:rFonts w:ascii="Arial" w:hAnsi="Arial" w:cs="Arial"/>
          <w:sz w:val="20"/>
        </w:rPr>
        <w:t>.</w:t>
      </w:r>
      <w:r w:rsidR="001173F2" w:rsidRPr="002C050E">
        <w:rPr>
          <w:rFonts w:ascii="Arial" w:hAnsi="Arial" w:cs="Arial"/>
          <w:sz w:val="20"/>
        </w:rPr>
        <w:t xml:space="preserve"> </w:t>
      </w:r>
      <w:r w:rsidR="008F5489" w:rsidRPr="002C050E">
        <w:rPr>
          <w:rFonts w:ascii="Arial" w:hAnsi="Arial" w:cs="Arial"/>
          <w:sz w:val="20"/>
        </w:rPr>
        <w:t xml:space="preserve">As indicated in </w:t>
      </w:r>
      <w:r w:rsidR="008F5489" w:rsidRPr="002C050E">
        <w:rPr>
          <w:rFonts w:ascii="Arial" w:hAnsi="Arial" w:cs="Arial"/>
          <w:b/>
          <w:sz w:val="20"/>
        </w:rPr>
        <w:t>Section 2.3</w:t>
      </w:r>
      <w:r w:rsidR="008F5267" w:rsidRPr="002C050E">
        <w:rPr>
          <w:rFonts w:ascii="Arial" w:hAnsi="Arial" w:cs="Arial"/>
          <w:sz w:val="20"/>
        </w:rPr>
        <w:t xml:space="preserve">, </w:t>
      </w:r>
      <w:r w:rsidR="008F5267" w:rsidRPr="002C050E">
        <w:rPr>
          <w:rFonts w:ascii="Arial" w:hAnsi="Arial" w:cs="Arial"/>
          <w:b/>
          <w:sz w:val="20"/>
        </w:rPr>
        <w:t>Contractor</w:t>
      </w:r>
      <w:r w:rsidR="008F5267" w:rsidRPr="002C050E">
        <w:rPr>
          <w:rFonts w:ascii="Arial" w:hAnsi="Arial" w:cs="Arial"/>
          <w:sz w:val="20"/>
        </w:rPr>
        <w:t xml:space="preserve"> means</w:t>
      </w:r>
      <w:r w:rsidR="008F5489" w:rsidRPr="002C050E">
        <w:rPr>
          <w:rFonts w:ascii="Arial" w:hAnsi="Arial" w:cs="Arial"/>
          <w:sz w:val="20"/>
        </w:rPr>
        <w:t xml:space="preserve"> t</w:t>
      </w:r>
      <w:r w:rsidR="001173F2" w:rsidRPr="002C050E">
        <w:rPr>
          <w:rFonts w:ascii="Arial" w:hAnsi="Arial" w:cs="Arial"/>
          <w:sz w:val="20"/>
        </w:rPr>
        <w:t>he successful Proposer</w:t>
      </w:r>
      <w:r w:rsidR="008F5267" w:rsidRPr="002C050E">
        <w:rPr>
          <w:rFonts w:ascii="Arial" w:hAnsi="Arial" w:cs="Arial"/>
          <w:sz w:val="20"/>
        </w:rPr>
        <w:t>.</w:t>
      </w:r>
    </w:p>
    <w:p w14:paraId="5781BA82" w14:textId="77777777" w:rsidR="003E3579" w:rsidRPr="002C050E" w:rsidRDefault="003E3579" w:rsidP="00FC3C90">
      <w:pPr>
        <w:ind w:left="720"/>
        <w:rPr>
          <w:rFonts w:ascii="Arial" w:hAnsi="Arial" w:cs="Arial"/>
          <w:sz w:val="20"/>
        </w:rPr>
      </w:pPr>
    </w:p>
    <w:p w14:paraId="26DD00FE" w14:textId="3A1C6C43" w:rsidR="000C6F24" w:rsidRDefault="003E3579" w:rsidP="000C6F24">
      <w:pPr>
        <w:ind w:left="720" w:hanging="720"/>
        <w:rPr>
          <w:rFonts w:ascii="Arial" w:hAnsi="Arial" w:cs="Arial"/>
          <w:b/>
          <w:sz w:val="20"/>
        </w:rPr>
      </w:pPr>
      <w:r w:rsidRPr="002C050E">
        <w:rPr>
          <w:rFonts w:ascii="Arial" w:hAnsi="Arial" w:cs="Arial"/>
          <w:b/>
          <w:sz w:val="20"/>
        </w:rPr>
        <w:t>5.2</w:t>
      </w:r>
      <w:r w:rsidRPr="002C050E">
        <w:rPr>
          <w:rFonts w:ascii="Arial" w:hAnsi="Arial" w:cs="Arial"/>
          <w:b/>
          <w:sz w:val="20"/>
        </w:rPr>
        <w:tab/>
      </w:r>
      <w:r w:rsidR="00332E28">
        <w:rPr>
          <w:rFonts w:ascii="Arial" w:hAnsi="Arial" w:cs="Arial"/>
          <w:b/>
          <w:sz w:val="20"/>
        </w:rPr>
        <w:t>Minimum Requirements</w:t>
      </w:r>
    </w:p>
    <w:p w14:paraId="6F721D67" w14:textId="0B34A884" w:rsidR="00332E28" w:rsidRDefault="00332E28" w:rsidP="000C6F24">
      <w:pPr>
        <w:ind w:left="720" w:hanging="720"/>
        <w:rPr>
          <w:rFonts w:ascii="Arial" w:hAnsi="Arial" w:cs="Arial"/>
          <w:b/>
          <w:sz w:val="20"/>
          <w:highlight w:val="lightGray"/>
        </w:rPr>
      </w:pPr>
    </w:p>
    <w:p w14:paraId="3BBAC24C" w14:textId="2E9EA5E0" w:rsidR="00F742E0" w:rsidRPr="00B602CA" w:rsidRDefault="00F742E0" w:rsidP="00F742E0">
      <w:pPr>
        <w:ind w:left="720"/>
        <w:rPr>
          <w:rFonts w:ascii="Arial" w:hAnsi="Arial" w:cs="Arial"/>
          <w:color w:val="000000"/>
          <w:sz w:val="20"/>
        </w:rPr>
      </w:pPr>
      <w:r w:rsidRPr="00B602CA">
        <w:rPr>
          <w:rFonts w:ascii="Arial" w:hAnsi="Arial" w:cs="Arial"/>
          <w:sz w:val="20"/>
        </w:rPr>
        <w:t>Each Proposal must include information that clearly indicates that Proposer meets each of the following minimum qualification requirements</w:t>
      </w:r>
      <w:r w:rsidRPr="00B602CA">
        <w:rPr>
          <w:rFonts w:ascii="Arial" w:hAnsi="Arial" w:cs="Arial"/>
          <w:color w:val="000000"/>
          <w:sz w:val="20"/>
        </w:rPr>
        <w:t>:</w:t>
      </w:r>
    </w:p>
    <w:p w14:paraId="06BCBDD2" w14:textId="77777777" w:rsidR="00F742E0" w:rsidRPr="002C050E" w:rsidRDefault="00F742E0" w:rsidP="00F742E0">
      <w:pPr>
        <w:ind w:left="720"/>
        <w:rPr>
          <w:rFonts w:ascii="Arial" w:hAnsi="Arial" w:cs="Arial"/>
          <w:color w:val="000000"/>
          <w:sz w:val="20"/>
        </w:rPr>
      </w:pPr>
      <w:r w:rsidRPr="002C050E">
        <w:rPr>
          <w:rFonts w:ascii="Arial" w:hAnsi="Arial" w:cs="Arial"/>
          <w:color w:val="000000"/>
          <w:sz w:val="20"/>
        </w:rPr>
        <w:t> </w:t>
      </w:r>
    </w:p>
    <w:p w14:paraId="11CADD76" w14:textId="7C4CFB5C" w:rsidR="00F742E0" w:rsidRPr="00F64A45" w:rsidRDefault="00F742E0" w:rsidP="00F742E0">
      <w:pPr>
        <w:numPr>
          <w:ilvl w:val="2"/>
          <w:numId w:val="1"/>
        </w:numPr>
        <w:rPr>
          <w:rFonts w:ascii="Arial" w:hAnsi="Arial" w:cs="Arial"/>
          <w:sz w:val="20"/>
          <w:u w:val="single"/>
        </w:rPr>
      </w:pPr>
      <w:r>
        <w:rPr>
          <w:rFonts w:ascii="Arial" w:hAnsi="Arial" w:cs="Arial"/>
          <w:sz w:val="20"/>
        </w:rPr>
        <w:t>P</w:t>
      </w:r>
      <w:r w:rsidRPr="00F64A45">
        <w:rPr>
          <w:rFonts w:ascii="Arial" w:hAnsi="Arial" w:cs="Arial"/>
          <w:sz w:val="20"/>
        </w:rPr>
        <w:t>roposer</w:t>
      </w:r>
      <w:r>
        <w:rPr>
          <w:rFonts w:ascii="Arial" w:hAnsi="Arial" w:cs="Arial"/>
          <w:sz w:val="20"/>
        </w:rPr>
        <w:t>s</w:t>
      </w:r>
      <w:r w:rsidRPr="00F64A45">
        <w:rPr>
          <w:rFonts w:ascii="Arial" w:hAnsi="Arial" w:cs="Arial"/>
          <w:sz w:val="20"/>
        </w:rPr>
        <w:t xml:space="preserve"> must be </w:t>
      </w:r>
      <w:r>
        <w:rPr>
          <w:rFonts w:ascii="Arial" w:hAnsi="Arial" w:cs="Arial"/>
          <w:sz w:val="20"/>
        </w:rPr>
        <w:t>available to begin work by September 1, 2020.</w:t>
      </w:r>
    </w:p>
    <w:p w14:paraId="1056791D" w14:textId="55C7A96B" w:rsidR="00332E28" w:rsidRPr="002C050E" w:rsidRDefault="00332E28" w:rsidP="00F742E0">
      <w:pPr>
        <w:rPr>
          <w:rFonts w:ascii="Arial" w:hAnsi="Arial" w:cs="Arial"/>
          <w:b/>
          <w:sz w:val="20"/>
          <w:highlight w:val="lightGray"/>
        </w:rPr>
      </w:pPr>
    </w:p>
    <w:p w14:paraId="077BDC1B" w14:textId="77777777" w:rsidR="000C6F24" w:rsidRPr="002C050E" w:rsidRDefault="000C6F24" w:rsidP="000C6F24">
      <w:pPr>
        <w:rPr>
          <w:rFonts w:ascii="Arial" w:hAnsi="Arial" w:cs="Arial"/>
          <w:sz w:val="20"/>
          <w:highlight w:val="lightGray"/>
        </w:rPr>
      </w:pPr>
    </w:p>
    <w:p w14:paraId="51117FEF" w14:textId="77777777" w:rsidR="003E3579" w:rsidRPr="002C050E" w:rsidRDefault="003E3579">
      <w:pPr>
        <w:rPr>
          <w:rFonts w:ascii="Arial" w:hAnsi="Arial" w:cs="Arial"/>
          <w:b/>
          <w:sz w:val="20"/>
        </w:rPr>
      </w:pPr>
      <w:r w:rsidRPr="002C050E">
        <w:rPr>
          <w:rFonts w:ascii="Arial" w:hAnsi="Arial" w:cs="Arial"/>
          <w:b/>
          <w:sz w:val="20"/>
        </w:rPr>
        <w:t>5.3</w:t>
      </w:r>
      <w:r w:rsidRPr="002C050E">
        <w:rPr>
          <w:rFonts w:ascii="Arial" w:hAnsi="Arial" w:cs="Arial"/>
          <w:b/>
          <w:sz w:val="20"/>
        </w:rPr>
        <w:tab/>
      </w:r>
      <w:r w:rsidRPr="00BE40B4">
        <w:rPr>
          <w:rFonts w:ascii="Arial" w:hAnsi="Arial" w:cs="Arial"/>
          <w:b/>
          <w:sz w:val="20"/>
        </w:rPr>
        <w:t>Additional Questions Specific to this RFP</w:t>
      </w:r>
      <w:r w:rsidRPr="002C050E">
        <w:rPr>
          <w:rFonts w:ascii="Arial" w:hAnsi="Arial" w:cs="Arial"/>
          <w:b/>
          <w:sz w:val="20"/>
        </w:rPr>
        <w:t xml:space="preserve"> </w:t>
      </w:r>
    </w:p>
    <w:p w14:paraId="2765D396" w14:textId="77777777" w:rsidR="003E3579" w:rsidRPr="002C050E" w:rsidRDefault="003E3579">
      <w:pPr>
        <w:rPr>
          <w:rFonts w:ascii="Arial" w:hAnsi="Arial" w:cs="Arial"/>
          <w:color w:val="000000"/>
          <w:sz w:val="20"/>
        </w:rPr>
      </w:pPr>
    </w:p>
    <w:p w14:paraId="0872DA37" w14:textId="77777777" w:rsidR="003E3579" w:rsidRPr="00BE40B4" w:rsidRDefault="003E3579">
      <w:pPr>
        <w:ind w:left="720"/>
        <w:rPr>
          <w:rFonts w:ascii="Arial" w:hAnsi="Arial" w:cs="Arial"/>
          <w:color w:val="000000"/>
          <w:sz w:val="20"/>
        </w:rPr>
      </w:pPr>
      <w:r w:rsidRPr="00BE40B4">
        <w:rPr>
          <w:rFonts w:ascii="Arial" w:hAnsi="Arial" w:cs="Arial"/>
          <w:color w:val="000000"/>
          <w:sz w:val="20"/>
        </w:rPr>
        <w:t>Proposer must submit the following information as part of Proposer’s proposal:</w:t>
      </w:r>
      <w:r w:rsidR="00D01AC0" w:rsidRPr="00BE40B4">
        <w:rPr>
          <w:rFonts w:ascii="Arial" w:hAnsi="Arial" w:cs="Arial"/>
          <w:color w:val="000000"/>
          <w:sz w:val="20"/>
        </w:rPr>
        <w:t xml:space="preserve"> </w:t>
      </w:r>
    </w:p>
    <w:p w14:paraId="392A36B7" w14:textId="77777777" w:rsidR="003E3579" w:rsidRPr="00BE40B4" w:rsidRDefault="003E3579">
      <w:pPr>
        <w:ind w:left="720"/>
        <w:rPr>
          <w:rFonts w:ascii="Arial" w:hAnsi="Arial" w:cs="Arial"/>
          <w:color w:val="000000"/>
          <w:sz w:val="20"/>
        </w:rPr>
      </w:pPr>
      <w:r w:rsidRPr="00BE40B4">
        <w:rPr>
          <w:rFonts w:ascii="Arial" w:hAnsi="Arial" w:cs="Arial"/>
          <w:color w:val="000000"/>
          <w:sz w:val="20"/>
        </w:rPr>
        <w:t> </w:t>
      </w:r>
    </w:p>
    <w:p w14:paraId="2381CFF1" w14:textId="2404FC24" w:rsidR="003E3579" w:rsidRPr="00BE40B4" w:rsidRDefault="00DE6DCA" w:rsidP="00BA30CB">
      <w:pPr>
        <w:numPr>
          <w:ilvl w:val="2"/>
          <w:numId w:val="2"/>
        </w:numPr>
        <w:rPr>
          <w:rFonts w:ascii="Arial" w:hAnsi="Arial" w:cs="Arial"/>
          <w:sz w:val="20"/>
          <w:u w:val="single"/>
        </w:rPr>
      </w:pPr>
      <w:r w:rsidRPr="00BE40B4">
        <w:rPr>
          <w:rFonts w:ascii="Arial" w:hAnsi="Arial" w:cs="Arial"/>
          <w:sz w:val="20"/>
        </w:rPr>
        <w:t xml:space="preserve">If Proposer takes exception to any terms or conditions set forth in </w:t>
      </w:r>
      <w:r w:rsidRPr="00BE40B4">
        <w:rPr>
          <w:rFonts w:ascii="Arial" w:hAnsi="Arial" w:cs="Arial"/>
          <w:b/>
          <w:sz w:val="20"/>
        </w:rPr>
        <w:t>APPENDIX TWO</w:t>
      </w:r>
      <w:r w:rsidRPr="00BE40B4">
        <w:rPr>
          <w:rFonts w:ascii="Arial" w:hAnsi="Arial" w:cs="Arial"/>
          <w:sz w:val="20"/>
        </w:rPr>
        <w:t xml:space="preserve">), Proposer </w:t>
      </w:r>
      <w:r w:rsidR="00225050" w:rsidRPr="00BE40B4">
        <w:rPr>
          <w:rFonts w:ascii="Arial" w:hAnsi="Arial" w:cs="Arial"/>
          <w:sz w:val="20"/>
        </w:rPr>
        <w:t>must</w:t>
      </w:r>
      <w:r w:rsidRPr="00BE40B4">
        <w:rPr>
          <w:rFonts w:ascii="Arial" w:hAnsi="Arial" w:cs="Arial"/>
          <w:sz w:val="20"/>
        </w:rPr>
        <w:t xml:space="preserve"> submit </w:t>
      </w:r>
      <w:r w:rsidR="00502D52" w:rsidRPr="00BE40B4">
        <w:rPr>
          <w:rFonts w:ascii="Arial" w:hAnsi="Arial" w:cs="Arial"/>
          <w:sz w:val="20"/>
        </w:rPr>
        <w:t xml:space="preserve">a list of </w:t>
      </w:r>
      <w:r w:rsidRPr="00BE40B4">
        <w:rPr>
          <w:rFonts w:ascii="Arial" w:hAnsi="Arial" w:cs="Arial"/>
          <w:sz w:val="20"/>
        </w:rPr>
        <w:t>the exceptions.</w:t>
      </w:r>
    </w:p>
    <w:p w14:paraId="6E49AA65" w14:textId="77777777" w:rsidR="00BE40B4" w:rsidRPr="00BE40B4" w:rsidRDefault="00BE40B4" w:rsidP="00BE40B4">
      <w:pPr>
        <w:ind w:left="1440"/>
        <w:rPr>
          <w:rFonts w:ascii="Arial" w:hAnsi="Arial" w:cs="Arial"/>
          <w:sz w:val="20"/>
          <w:u w:val="single"/>
        </w:rPr>
      </w:pPr>
    </w:p>
    <w:p w14:paraId="46090437" w14:textId="1B1AE32C" w:rsidR="00BE40B4" w:rsidRDefault="00BE40B4" w:rsidP="00BE40B4">
      <w:pPr>
        <w:numPr>
          <w:ilvl w:val="2"/>
          <w:numId w:val="2"/>
        </w:numPr>
        <w:rPr>
          <w:rFonts w:ascii="Arial" w:hAnsi="Arial" w:cs="Arial"/>
          <w:sz w:val="20"/>
        </w:rPr>
      </w:pPr>
      <w:r w:rsidRPr="00BE40B4">
        <w:rPr>
          <w:rFonts w:ascii="Arial" w:hAnsi="Arial" w:cs="Arial"/>
          <w:sz w:val="20"/>
        </w:rPr>
        <w:t>Describe how the firm can assist the University in navigating through federal legislation and where applicable find areas of funding for University, including firm size, capabilities, subject specialties, reputation or history.</w:t>
      </w:r>
    </w:p>
    <w:p w14:paraId="7189D9D6" w14:textId="77777777" w:rsidR="00BE40B4" w:rsidRPr="00BE40B4" w:rsidRDefault="00BE40B4" w:rsidP="00BE40B4">
      <w:pPr>
        <w:rPr>
          <w:rFonts w:ascii="Arial" w:hAnsi="Arial" w:cs="Arial"/>
          <w:sz w:val="20"/>
        </w:rPr>
      </w:pPr>
    </w:p>
    <w:p w14:paraId="32DAB963" w14:textId="0A278F36" w:rsidR="00BE40B4" w:rsidRPr="00BE40B4" w:rsidRDefault="00BE40B4" w:rsidP="00BE40B4">
      <w:pPr>
        <w:numPr>
          <w:ilvl w:val="2"/>
          <w:numId w:val="2"/>
        </w:numPr>
        <w:rPr>
          <w:rFonts w:ascii="Arial" w:hAnsi="Arial" w:cs="Arial"/>
          <w:color w:val="000000"/>
          <w:sz w:val="20"/>
        </w:rPr>
      </w:pPr>
      <w:r w:rsidRPr="00BE40B4">
        <w:rPr>
          <w:rFonts w:ascii="Arial" w:hAnsi="Arial" w:cs="Arial"/>
          <w:sz w:val="20"/>
        </w:rPr>
        <w:t>Describe ability to foster relationships and engagement with members of the Texas Congressional delegation, leadership in Congress and the administration and its agencies that would benefit the University and assist in advocating for University’s federal needs.</w:t>
      </w:r>
    </w:p>
    <w:p w14:paraId="2AADAF7C" w14:textId="77777777" w:rsidR="00BE40B4" w:rsidRPr="00BE40B4" w:rsidRDefault="00BE40B4" w:rsidP="00BE40B4">
      <w:pPr>
        <w:rPr>
          <w:rFonts w:ascii="Arial" w:hAnsi="Arial" w:cs="Arial"/>
          <w:color w:val="000000"/>
          <w:sz w:val="20"/>
        </w:rPr>
      </w:pPr>
    </w:p>
    <w:p w14:paraId="7D653CF2" w14:textId="69DBDD09" w:rsidR="00BE40B4" w:rsidRDefault="00BE40B4" w:rsidP="00BE40B4">
      <w:pPr>
        <w:pStyle w:val="ListParagraph"/>
        <w:numPr>
          <w:ilvl w:val="2"/>
          <w:numId w:val="2"/>
        </w:numPr>
        <w:rPr>
          <w:rFonts w:ascii="Arial" w:hAnsi="Arial" w:cs="Arial"/>
          <w:sz w:val="20"/>
        </w:rPr>
      </w:pPr>
      <w:r w:rsidRPr="00BE40B4">
        <w:rPr>
          <w:rFonts w:ascii="Arial" w:hAnsi="Arial" w:cs="Arial"/>
          <w:sz w:val="20"/>
        </w:rPr>
        <w:t xml:space="preserve">What is the firm’s experience in healthcare and/or higher education federal representation? Provide sample of current or previous clients. </w:t>
      </w:r>
    </w:p>
    <w:p w14:paraId="32BB9A88" w14:textId="77777777" w:rsidR="00BE40B4" w:rsidRPr="00BE40B4" w:rsidRDefault="00BE40B4" w:rsidP="00BE40B4">
      <w:pPr>
        <w:rPr>
          <w:rFonts w:ascii="Arial" w:hAnsi="Arial" w:cs="Arial"/>
          <w:sz w:val="20"/>
        </w:rPr>
      </w:pPr>
    </w:p>
    <w:p w14:paraId="43836D4D" w14:textId="77777777" w:rsidR="00BE40B4" w:rsidRPr="00BE40B4" w:rsidRDefault="00BE40B4" w:rsidP="00BE40B4">
      <w:pPr>
        <w:pStyle w:val="ListParagraph"/>
        <w:numPr>
          <w:ilvl w:val="2"/>
          <w:numId w:val="2"/>
        </w:numPr>
        <w:rPr>
          <w:rFonts w:ascii="Arial" w:hAnsi="Arial" w:cs="Arial"/>
          <w:color w:val="000000"/>
          <w:sz w:val="20"/>
        </w:rPr>
      </w:pPr>
      <w:r w:rsidRPr="00BE40B4">
        <w:rPr>
          <w:rFonts w:ascii="Arial" w:hAnsi="Arial" w:cs="Arial"/>
          <w:sz w:val="20"/>
        </w:rPr>
        <w:t>In 500 words or less provide no more than two examples of successful advocacy efforts.</w:t>
      </w:r>
    </w:p>
    <w:p w14:paraId="461312A3" w14:textId="77777777" w:rsidR="00DE6DCA" w:rsidRPr="002C050E" w:rsidRDefault="00DE6DCA" w:rsidP="00BE40B4">
      <w:pPr>
        <w:rPr>
          <w:rFonts w:ascii="Arial" w:hAnsi="Arial" w:cs="Arial"/>
          <w:sz w:val="20"/>
          <w:u w:val="single"/>
        </w:rPr>
      </w:pPr>
    </w:p>
    <w:p w14:paraId="18918C4D" w14:textId="77777777" w:rsidR="003E3579" w:rsidRPr="002C050E"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color w:val="000000"/>
          <w:sz w:val="20"/>
        </w:rPr>
      </w:pPr>
    </w:p>
    <w:p w14:paraId="22C02E0E" w14:textId="77777777" w:rsidR="00AD20A4" w:rsidRPr="00D66CDA" w:rsidRDefault="00AD20A4" w:rsidP="00D9221C">
      <w:pPr>
        <w:keepNext/>
        <w:keepLines/>
        <w:rPr>
          <w:rFonts w:ascii="Arial" w:hAnsi="Arial" w:cs="Arial"/>
          <w:b/>
          <w:sz w:val="20"/>
        </w:rPr>
      </w:pPr>
      <w:r w:rsidRPr="00D66CDA">
        <w:rPr>
          <w:rFonts w:ascii="Arial" w:hAnsi="Arial" w:cs="Arial"/>
          <w:b/>
          <w:sz w:val="20"/>
        </w:rPr>
        <w:t>5.4</w:t>
      </w:r>
      <w:r w:rsidRPr="00D66CDA">
        <w:rPr>
          <w:rFonts w:ascii="Arial" w:hAnsi="Arial" w:cs="Arial"/>
          <w:b/>
          <w:sz w:val="20"/>
        </w:rPr>
        <w:tab/>
        <w:t xml:space="preserve">Scope of Work </w:t>
      </w:r>
    </w:p>
    <w:p w14:paraId="41B39EE3" w14:textId="77777777" w:rsidR="00AD20A4" w:rsidRPr="00D66CDA" w:rsidRDefault="00AD20A4" w:rsidP="00D9221C">
      <w:pPr>
        <w:keepNext/>
        <w:keepLines/>
        <w:ind w:left="720"/>
        <w:rPr>
          <w:rFonts w:ascii="Arial" w:hAnsi="Arial" w:cs="Arial"/>
          <w:color w:val="000000"/>
          <w:sz w:val="20"/>
        </w:rPr>
      </w:pPr>
      <w:r w:rsidRPr="00D66CDA">
        <w:rPr>
          <w:rFonts w:ascii="Arial" w:hAnsi="Arial" w:cs="Arial"/>
          <w:color w:val="000000"/>
          <w:sz w:val="20"/>
        </w:rPr>
        <w:t> </w:t>
      </w:r>
    </w:p>
    <w:p w14:paraId="22E32F1A" w14:textId="77777777" w:rsidR="00AD20A4" w:rsidRPr="00C63CC1" w:rsidRDefault="00AD20A4" w:rsidP="00D9221C">
      <w:pPr>
        <w:keepNext/>
        <w:keepLines/>
        <w:ind w:left="720"/>
        <w:rPr>
          <w:rFonts w:ascii="Arial" w:hAnsi="Arial" w:cs="Arial"/>
          <w:color w:val="000000"/>
          <w:sz w:val="20"/>
        </w:rPr>
      </w:pPr>
      <w:r w:rsidRPr="00C63CC1">
        <w:rPr>
          <w:rFonts w:ascii="Arial" w:hAnsi="Arial" w:cs="Arial"/>
          <w:color w:val="000000"/>
          <w:sz w:val="20"/>
        </w:rPr>
        <w:t>Contractor will provide the following services to University:</w:t>
      </w:r>
    </w:p>
    <w:p w14:paraId="0092BA9C" w14:textId="77777777" w:rsidR="00AD20A4" w:rsidRPr="00C63CC1" w:rsidRDefault="00AD20A4" w:rsidP="00D9221C">
      <w:pPr>
        <w:keepNext/>
        <w:keepLines/>
        <w:ind w:left="720"/>
        <w:rPr>
          <w:rFonts w:ascii="Arial" w:hAnsi="Arial" w:cs="Arial"/>
          <w:color w:val="000000"/>
          <w:sz w:val="20"/>
        </w:rPr>
      </w:pPr>
    </w:p>
    <w:p w14:paraId="180DB510" w14:textId="506349CB" w:rsidR="00AD20A4" w:rsidRPr="00C63CC1" w:rsidRDefault="00AD20A4" w:rsidP="00D66CDA">
      <w:pPr>
        <w:ind w:left="1440" w:hanging="720"/>
        <w:rPr>
          <w:rFonts w:ascii="Arial" w:hAnsi="Arial" w:cs="Arial"/>
          <w:sz w:val="20"/>
        </w:rPr>
      </w:pPr>
      <w:r w:rsidRPr="00C63CC1">
        <w:rPr>
          <w:rFonts w:ascii="Arial" w:hAnsi="Arial" w:cs="Arial"/>
          <w:sz w:val="20"/>
        </w:rPr>
        <w:t>5.4.1</w:t>
      </w:r>
      <w:r w:rsidRPr="00C63CC1">
        <w:rPr>
          <w:rFonts w:ascii="Arial" w:hAnsi="Arial" w:cs="Arial"/>
          <w:sz w:val="20"/>
        </w:rPr>
        <w:tab/>
      </w:r>
      <w:r w:rsidR="009A1B72" w:rsidRPr="00C63CC1">
        <w:rPr>
          <w:rFonts w:ascii="Arial" w:hAnsi="Arial" w:cs="Arial"/>
          <w:sz w:val="20"/>
        </w:rPr>
        <w:t>Assist University in navigating through the federal legislation and where applicable find areas of funding for University</w:t>
      </w:r>
      <w:r w:rsidR="00B677C0">
        <w:rPr>
          <w:rFonts w:ascii="Arial" w:hAnsi="Arial" w:cs="Arial"/>
          <w:sz w:val="20"/>
        </w:rPr>
        <w:t>;</w:t>
      </w:r>
    </w:p>
    <w:p w14:paraId="00214F17" w14:textId="77777777" w:rsidR="00D66CDA" w:rsidRPr="00C63CC1" w:rsidRDefault="00D66CDA" w:rsidP="00D66CDA">
      <w:pPr>
        <w:ind w:left="1440" w:hanging="720"/>
        <w:rPr>
          <w:rFonts w:ascii="Arial" w:hAnsi="Arial" w:cs="Arial"/>
          <w:sz w:val="20"/>
          <w:u w:val="single"/>
        </w:rPr>
      </w:pPr>
    </w:p>
    <w:p w14:paraId="60E7D7BD" w14:textId="0C12C44B" w:rsidR="00AD20A4" w:rsidRPr="00C63CC1" w:rsidRDefault="00AD20A4" w:rsidP="00D66CDA">
      <w:pPr>
        <w:keepNext/>
        <w:keepLines/>
        <w:ind w:left="1440" w:hanging="720"/>
        <w:rPr>
          <w:rFonts w:ascii="Arial" w:hAnsi="Arial" w:cs="Arial"/>
          <w:sz w:val="20"/>
        </w:rPr>
      </w:pPr>
      <w:r w:rsidRPr="00C63CC1">
        <w:rPr>
          <w:rFonts w:ascii="Arial" w:hAnsi="Arial" w:cs="Arial"/>
          <w:sz w:val="20"/>
        </w:rPr>
        <w:t>5.4.2</w:t>
      </w:r>
      <w:r w:rsidR="00D01AC0" w:rsidRPr="00C63CC1">
        <w:rPr>
          <w:rFonts w:ascii="Arial" w:hAnsi="Arial" w:cs="Arial"/>
          <w:sz w:val="20"/>
        </w:rPr>
        <w:tab/>
      </w:r>
      <w:r w:rsidR="009A1B72" w:rsidRPr="00C63CC1">
        <w:rPr>
          <w:rFonts w:ascii="Arial" w:hAnsi="Arial" w:cs="Arial"/>
          <w:sz w:val="20"/>
        </w:rPr>
        <w:t>Engage with members of the Texas delegation, leaders in Congress and the administration and its agencies of behalf of University</w:t>
      </w:r>
      <w:r w:rsidR="00B677C0">
        <w:rPr>
          <w:rFonts w:ascii="Arial" w:hAnsi="Arial" w:cs="Arial"/>
          <w:sz w:val="20"/>
        </w:rPr>
        <w:t>;</w:t>
      </w:r>
    </w:p>
    <w:p w14:paraId="79901348" w14:textId="77777777" w:rsidR="00D66CDA" w:rsidRPr="00C63CC1" w:rsidRDefault="00D66CDA" w:rsidP="00D66CDA">
      <w:pPr>
        <w:keepNext/>
        <w:keepLines/>
        <w:ind w:left="1440" w:hanging="720"/>
        <w:rPr>
          <w:rFonts w:ascii="Arial" w:hAnsi="Arial" w:cs="Arial"/>
          <w:color w:val="000000"/>
          <w:sz w:val="20"/>
        </w:rPr>
      </w:pPr>
    </w:p>
    <w:p w14:paraId="394C6A74" w14:textId="47013907" w:rsidR="00AD20A4" w:rsidRPr="00C63CC1" w:rsidRDefault="00AD20A4" w:rsidP="00AD20A4">
      <w:pPr>
        <w:keepNext/>
        <w:keepLines/>
        <w:ind w:firstLine="720"/>
        <w:rPr>
          <w:rFonts w:ascii="Arial" w:hAnsi="Arial" w:cs="Arial"/>
          <w:sz w:val="20"/>
        </w:rPr>
      </w:pPr>
      <w:r w:rsidRPr="00C63CC1">
        <w:rPr>
          <w:rFonts w:ascii="Arial" w:hAnsi="Arial" w:cs="Arial"/>
          <w:sz w:val="20"/>
        </w:rPr>
        <w:t>5.4.3</w:t>
      </w:r>
      <w:r w:rsidR="00D01AC0" w:rsidRPr="00C63CC1">
        <w:rPr>
          <w:rFonts w:ascii="Arial" w:hAnsi="Arial" w:cs="Arial"/>
          <w:sz w:val="20"/>
        </w:rPr>
        <w:tab/>
      </w:r>
      <w:r w:rsidR="009A1B72" w:rsidRPr="00C63CC1">
        <w:rPr>
          <w:rFonts w:ascii="Arial" w:hAnsi="Arial" w:cs="Arial"/>
          <w:sz w:val="20"/>
        </w:rPr>
        <w:t>Advocate for University’s federal needs</w:t>
      </w:r>
      <w:r w:rsidR="00B677C0">
        <w:rPr>
          <w:rFonts w:ascii="Arial" w:hAnsi="Arial" w:cs="Arial"/>
          <w:sz w:val="20"/>
        </w:rPr>
        <w:t>.</w:t>
      </w:r>
    </w:p>
    <w:p w14:paraId="65B36F7B" w14:textId="77777777" w:rsidR="0016188A" w:rsidRDefault="0016188A">
      <w:pPr>
        <w:jc w:val="center"/>
        <w:rPr>
          <w:rFonts w:ascii="Arial" w:hAnsi="Arial"/>
          <w:b/>
        </w:rPr>
      </w:pPr>
    </w:p>
    <w:p w14:paraId="3EC6AC8F" w14:textId="77777777" w:rsidR="0016188A" w:rsidRDefault="0016188A">
      <w:pPr>
        <w:jc w:val="center"/>
        <w:rPr>
          <w:rFonts w:ascii="Arial" w:hAnsi="Arial"/>
          <w:b/>
        </w:rPr>
      </w:pPr>
    </w:p>
    <w:p w14:paraId="25A86554" w14:textId="39C69ED0" w:rsidR="0016188A" w:rsidRDefault="0016188A" w:rsidP="00A0690B">
      <w:pPr>
        <w:rPr>
          <w:rFonts w:ascii="Arial" w:hAnsi="Arial"/>
          <w:b/>
        </w:rPr>
      </w:pPr>
    </w:p>
    <w:p w14:paraId="13C763E9" w14:textId="77777777" w:rsidR="00A0690B" w:rsidRDefault="00A0690B" w:rsidP="00A0690B">
      <w:pPr>
        <w:rPr>
          <w:rFonts w:ascii="Arial" w:hAnsi="Arial"/>
          <w:b/>
        </w:rPr>
      </w:pPr>
    </w:p>
    <w:p w14:paraId="7CEAFB27" w14:textId="5DB1FD41" w:rsidR="00C63CC1" w:rsidRDefault="00C63CC1">
      <w:pPr>
        <w:jc w:val="center"/>
        <w:rPr>
          <w:rFonts w:ascii="Arial" w:hAnsi="Arial"/>
          <w:b/>
        </w:rPr>
      </w:pPr>
    </w:p>
    <w:p w14:paraId="104D8AA5" w14:textId="77777777" w:rsidR="00C63CC1" w:rsidRDefault="00C63CC1">
      <w:pPr>
        <w:jc w:val="center"/>
        <w:rPr>
          <w:rFonts w:ascii="Arial" w:hAnsi="Arial"/>
          <w:b/>
        </w:rPr>
      </w:pPr>
    </w:p>
    <w:p w14:paraId="74F4DD71" w14:textId="77777777" w:rsidR="0016188A" w:rsidRDefault="0016188A">
      <w:pPr>
        <w:jc w:val="center"/>
        <w:rPr>
          <w:rFonts w:ascii="Arial" w:hAnsi="Arial"/>
          <w:b/>
        </w:rPr>
      </w:pPr>
    </w:p>
    <w:p w14:paraId="60D015EA" w14:textId="77777777" w:rsidR="0016188A" w:rsidRDefault="0016188A">
      <w:pPr>
        <w:jc w:val="center"/>
        <w:rPr>
          <w:rFonts w:ascii="Arial" w:hAnsi="Arial"/>
          <w:b/>
        </w:rPr>
      </w:pPr>
    </w:p>
    <w:p w14:paraId="2E9B8606" w14:textId="70E01D47" w:rsidR="003E3579" w:rsidRPr="00F57AED" w:rsidRDefault="003E3579">
      <w:pPr>
        <w:jc w:val="center"/>
        <w:rPr>
          <w:rFonts w:ascii="Arial" w:hAnsi="Arial"/>
          <w:b/>
          <w:u w:val="single"/>
        </w:rPr>
      </w:pPr>
      <w:r w:rsidRPr="00F57AED">
        <w:rPr>
          <w:rFonts w:ascii="Arial" w:hAnsi="Arial"/>
          <w:b/>
        </w:rPr>
        <w:lastRenderedPageBreak/>
        <w:t>SECTION 6</w:t>
      </w:r>
    </w:p>
    <w:p w14:paraId="1F7150F3" w14:textId="77777777" w:rsidR="003E3579" w:rsidRPr="00F57AED" w:rsidRDefault="003E3579">
      <w:pPr>
        <w:jc w:val="center"/>
        <w:rPr>
          <w:rFonts w:ascii="Arial" w:hAnsi="Arial"/>
          <w:b/>
          <w:u w:val="single"/>
        </w:rPr>
      </w:pPr>
    </w:p>
    <w:p w14:paraId="593B39AA" w14:textId="77777777"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14:paraId="50202239" w14:textId="77777777" w:rsidR="003E3579" w:rsidRPr="00F57AED" w:rsidRDefault="003E3579">
      <w:pPr>
        <w:rPr>
          <w:rFonts w:ascii="Arial" w:hAnsi="Arial"/>
        </w:rPr>
      </w:pPr>
    </w:p>
    <w:p w14:paraId="7BCDBB05" w14:textId="77777777"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Pr="003B20BE">
        <w:rPr>
          <w:rFonts w:ascii="Arial" w:hAnsi="Arial"/>
          <w:sz w:val="20"/>
        </w:rPr>
        <w:t xml:space="preserve">___________________________________ </w:t>
      </w:r>
    </w:p>
    <w:p w14:paraId="1E8CB89D" w14:textId="77777777"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14:paraId="17931403" w14:textId="77777777" w:rsidR="003E3579" w:rsidRPr="003B20BE" w:rsidRDefault="003E3579">
      <w:pPr>
        <w:rPr>
          <w:rFonts w:ascii="Arial" w:hAnsi="Arial"/>
          <w:sz w:val="20"/>
        </w:rPr>
      </w:pPr>
    </w:p>
    <w:p w14:paraId="00737AAE" w14:textId="77777777" w:rsidR="003E3579" w:rsidRPr="0050172A"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t xml:space="preserve">University </w:t>
      </w:r>
    </w:p>
    <w:p w14:paraId="6936128A" w14:textId="77777777" w:rsidR="003E3579" w:rsidRPr="0050172A" w:rsidRDefault="003E3579" w:rsidP="001D78DB">
      <w:pPr>
        <w:rPr>
          <w:rFonts w:ascii="Arial" w:hAnsi="Arial"/>
          <w:sz w:val="20"/>
        </w:rPr>
      </w:pPr>
    </w:p>
    <w:p w14:paraId="5A723437" w14:textId="26102C86" w:rsidR="003E3579" w:rsidRPr="0050172A" w:rsidRDefault="003E3579">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0016188A">
        <w:rPr>
          <w:rFonts w:ascii="Arial" w:hAnsi="Arial"/>
          <w:sz w:val="20"/>
        </w:rPr>
        <w:t>744-R2018 Federal Consultant</w:t>
      </w:r>
      <w:r w:rsidRPr="0050172A">
        <w:rPr>
          <w:rFonts w:ascii="Arial" w:hAnsi="Arial"/>
          <w:sz w:val="20"/>
        </w:rPr>
        <w:t xml:space="preserve"> </w:t>
      </w:r>
    </w:p>
    <w:p w14:paraId="6A49FF7D" w14:textId="77777777" w:rsidR="003E3579" w:rsidRPr="0050172A" w:rsidRDefault="003E3579">
      <w:pPr>
        <w:rPr>
          <w:rFonts w:ascii="Arial" w:hAnsi="Arial"/>
          <w:sz w:val="20"/>
        </w:rPr>
      </w:pPr>
    </w:p>
    <w:p w14:paraId="33DB52A0" w14:textId="77777777"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14:paraId="7FFD9365" w14:textId="77777777" w:rsidR="003E3579" w:rsidRPr="002C050E" w:rsidRDefault="003E3579">
      <w:pPr>
        <w:rPr>
          <w:rFonts w:ascii="Arial" w:hAnsi="Arial" w:cs="Arial"/>
          <w:sz w:val="20"/>
        </w:rPr>
      </w:pPr>
    </w:p>
    <w:p w14:paraId="3E0C90A3" w14:textId="77777777"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14:paraId="03159C4E" w14:textId="77777777" w:rsidR="003E3579" w:rsidRPr="002C050E" w:rsidRDefault="003E3579">
      <w:pPr>
        <w:rPr>
          <w:rFonts w:ascii="Arial" w:hAnsi="Arial" w:cs="Arial"/>
          <w:sz w:val="20"/>
        </w:rPr>
      </w:pPr>
    </w:p>
    <w:p w14:paraId="6F19FCB4" w14:textId="77777777" w:rsidR="00C835C8" w:rsidRDefault="003E3579">
      <w:pPr>
        <w:rPr>
          <w:rFonts w:ascii="Arial" w:hAnsi="Arial" w:cs="Arial"/>
          <w:b/>
          <w:sz w:val="20"/>
        </w:rPr>
      </w:pPr>
      <w:r w:rsidRPr="002C050E">
        <w:rPr>
          <w:rFonts w:ascii="Arial" w:hAnsi="Arial" w:cs="Arial"/>
          <w:b/>
          <w:sz w:val="20"/>
        </w:rPr>
        <w:t>6.1</w:t>
      </w:r>
      <w:r w:rsidRPr="002C050E">
        <w:rPr>
          <w:rFonts w:ascii="Arial" w:hAnsi="Arial" w:cs="Arial"/>
          <w:b/>
          <w:sz w:val="20"/>
        </w:rPr>
        <w:tab/>
      </w:r>
      <w:r w:rsidR="00C835C8">
        <w:rPr>
          <w:rFonts w:ascii="Arial" w:hAnsi="Arial" w:cs="Arial"/>
          <w:b/>
          <w:sz w:val="20"/>
        </w:rPr>
        <w:t>Term of Agreement</w:t>
      </w:r>
    </w:p>
    <w:p w14:paraId="53007137" w14:textId="77777777" w:rsidR="00C835C8" w:rsidRDefault="00C835C8">
      <w:pPr>
        <w:rPr>
          <w:rFonts w:ascii="Arial" w:hAnsi="Arial" w:cs="Arial"/>
          <w:b/>
          <w:sz w:val="20"/>
        </w:rPr>
      </w:pPr>
    </w:p>
    <w:p w14:paraId="53042412" w14:textId="06E8B62C" w:rsidR="00C835C8" w:rsidRDefault="009F00F0" w:rsidP="00B8240F">
      <w:pPr>
        <w:keepNext/>
        <w:keepLines/>
        <w:tabs>
          <w:tab w:val="left" w:pos="1785"/>
        </w:tabs>
        <w:ind w:left="720"/>
        <w:rPr>
          <w:rFonts w:ascii="Arial" w:eastAsia="Times New Roman" w:hAnsi="Arial" w:cs="Arial"/>
          <w:spacing w:val="-3"/>
          <w:sz w:val="20"/>
        </w:rPr>
      </w:pPr>
      <w:r w:rsidRPr="0016188A">
        <w:rPr>
          <w:rFonts w:ascii="Arial" w:eastAsia="Times New Roman" w:hAnsi="Arial" w:cs="Arial"/>
          <w:spacing w:val="-3"/>
          <w:sz w:val="20"/>
        </w:rPr>
        <w:t xml:space="preserve">University anticipates that the term of the Agreement may be up to </w:t>
      </w:r>
      <w:r w:rsidR="00F6311B" w:rsidRPr="0016188A">
        <w:rPr>
          <w:rFonts w:ascii="Arial" w:eastAsia="Times New Roman" w:hAnsi="Arial" w:cs="Arial"/>
          <w:spacing w:val="-3"/>
          <w:sz w:val="20"/>
        </w:rPr>
        <w:t>2</w:t>
      </w:r>
      <w:r w:rsidRPr="0016188A">
        <w:rPr>
          <w:rFonts w:ascii="Arial" w:eastAsia="Times New Roman" w:hAnsi="Arial" w:cs="Arial"/>
          <w:spacing w:val="-3"/>
          <w:sz w:val="20"/>
        </w:rPr>
        <w:t xml:space="preserve"> years with the</w:t>
      </w:r>
      <w:r w:rsidR="00C835C8" w:rsidRPr="0016188A">
        <w:rPr>
          <w:rFonts w:ascii="Arial" w:eastAsia="Times New Roman" w:hAnsi="Arial" w:cs="Arial"/>
          <w:spacing w:val="-3"/>
          <w:sz w:val="20"/>
        </w:rPr>
        <w:t xml:space="preserve"> </w:t>
      </w:r>
      <w:r w:rsidRPr="0016188A">
        <w:rPr>
          <w:rFonts w:ascii="Arial" w:eastAsia="Times New Roman" w:hAnsi="Arial" w:cs="Arial"/>
          <w:spacing w:val="-3"/>
          <w:sz w:val="20"/>
        </w:rPr>
        <w:t xml:space="preserve">initial </w:t>
      </w:r>
      <w:r w:rsidR="00C835C8" w:rsidRPr="0016188A">
        <w:rPr>
          <w:rFonts w:ascii="Arial" w:eastAsia="Times New Roman" w:hAnsi="Arial" w:cs="Arial"/>
          <w:spacing w:val="-3"/>
          <w:sz w:val="20"/>
        </w:rPr>
        <w:t xml:space="preserve">term of the Agreement </w:t>
      </w:r>
      <w:r w:rsidRPr="0016188A">
        <w:rPr>
          <w:rFonts w:ascii="Arial" w:eastAsia="Times New Roman" w:hAnsi="Arial" w:cs="Arial"/>
          <w:spacing w:val="-3"/>
          <w:sz w:val="20"/>
        </w:rPr>
        <w:t xml:space="preserve">proposed to </w:t>
      </w:r>
      <w:r w:rsidR="00C835C8" w:rsidRPr="0016188A">
        <w:rPr>
          <w:rFonts w:ascii="Arial" w:eastAsia="Times New Roman" w:hAnsi="Arial" w:cs="Arial"/>
          <w:spacing w:val="-3"/>
          <w:sz w:val="20"/>
        </w:rPr>
        <w:t xml:space="preserve">begin on </w:t>
      </w:r>
      <w:r w:rsidR="00F6311B" w:rsidRPr="0016188A">
        <w:rPr>
          <w:rFonts w:ascii="Arial" w:eastAsia="Times New Roman" w:hAnsi="Arial" w:cs="Arial"/>
          <w:spacing w:val="-3"/>
          <w:sz w:val="20"/>
        </w:rPr>
        <w:t>September 1</w:t>
      </w:r>
      <w:r w:rsidR="00C835C8" w:rsidRPr="0016188A">
        <w:rPr>
          <w:rFonts w:ascii="Arial" w:eastAsia="Times New Roman" w:hAnsi="Arial" w:cs="Arial"/>
          <w:spacing w:val="-3"/>
          <w:sz w:val="20"/>
        </w:rPr>
        <w:t>, 20</w:t>
      </w:r>
      <w:r w:rsidR="00F6311B" w:rsidRPr="0016188A">
        <w:rPr>
          <w:rFonts w:ascii="Arial" w:eastAsia="Times New Roman" w:hAnsi="Arial" w:cs="Arial"/>
          <w:spacing w:val="-3"/>
          <w:sz w:val="20"/>
        </w:rPr>
        <w:t>20</w:t>
      </w:r>
      <w:r w:rsidR="00843DEB" w:rsidRPr="0016188A">
        <w:rPr>
          <w:rFonts w:ascii="Arial" w:eastAsia="Times New Roman" w:hAnsi="Arial" w:cs="Arial"/>
          <w:spacing w:val="-3"/>
          <w:sz w:val="20"/>
        </w:rPr>
        <w:t>,</w:t>
      </w:r>
      <w:r w:rsidR="00C835C8" w:rsidRPr="0016188A">
        <w:rPr>
          <w:rFonts w:ascii="Arial" w:eastAsia="Times New Roman" w:hAnsi="Arial" w:cs="Arial"/>
          <w:spacing w:val="-3"/>
          <w:sz w:val="20"/>
        </w:rPr>
        <w:t xml:space="preserve"> and </w:t>
      </w:r>
      <w:r w:rsidR="00286181" w:rsidRPr="0016188A">
        <w:rPr>
          <w:rFonts w:ascii="Arial" w:eastAsia="Times New Roman" w:hAnsi="Arial" w:cs="Arial"/>
          <w:spacing w:val="-3"/>
          <w:sz w:val="20"/>
        </w:rPr>
        <w:t xml:space="preserve">proposed to </w:t>
      </w:r>
      <w:r w:rsidR="00C835C8" w:rsidRPr="0016188A">
        <w:rPr>
          <w:rFonts w:ascii="Arial" w:eastAsia="Times New Roman" w:hAnsi="Arial" w:cs="Arial"/>
          <w:spacing w:val="-3"/>
          <w:sz w:val="20"/>
        </w:rPr>
        <w:t>expir</w:t>
      </w:r>
      <w:r w:rsidRPr="0016188A">
        <w:rPr>
          <w:rFonts w:ascii="Arial" w:eastAsia="Times New Roman" w:hAnsi="Arial" w:cs="Arial"/>
          <w:spacing w:val="-3"/>
          <w:sz w:val="20"/>
        </w:rPr>
        <w:t>e</w:t>
      </w:r>
      <w:r w:rsidR="00C835C8" w:rsidRPr="0016188A">
        <w:rPr>
          <w:rFonts w:ascii="Arial" w:eastAsia="Times New Roman" w:hAnsi="Arial" w:cs="Arial"/>
          <w:spacing w:val="-3"/>
          <w:sz w:val="20"/>
        </w:rPr>
        <w:t xml:space="preserve"> on </w:t>
      </w:r>
      <w:r w:rsidR="00F6311B" w:rsidRPr="0016188A">
        <w:rPr>
          <w:rFonts w:ascii="Arial" w:eastAsia="Times New Roman" w:hAnsi="Arial" w:cs="Arial"/>
          <w:spacing w:val="-3"/>
          <w:sz w:val="20"/>
        </w:rPr>
        <w:t>August 31</w:t>
      </w:r>
      <w:r w:rsidR="00C835C8" w:rsidRPr="0016188A">
        <w:rPr>
          <w:rFonts w:ascii="Arial" w:eastAsia="Times New Roman" w:hAnsi="Arial" w:cs="Arial"/>
          <w:spacing w:val="-3"/>
          <w:sz w:val="20"/>
        </w:rPr>
        <w:t>, 20</w:t>
      </w:r>
      <w:r w:rsidR="00F6311B" w:rsidRPr="0016188A">
        <w:rPr>
          <w:rFonts w:ascii="Arial" w:eastAsia="Times New Roman" w:hAnsi="Arial" w:cs="Arial"/>
          <w:spacing w:val="-3"/>
          <w:sz w:val="20"/>
        </w:rPr>
        <w:t>22</w:t>
      </w:r>
      <w:r w:rsidR="00C835C8" w:rsidRPr="005266D5">
        <w:rPr>
          <w:rFonts w:ascii="Arial" w:eastAsia="Times New Roman" w:hAnsi="Arial" w:cs="Arial"/>
          <w:spacing w:val="-3"/>
          <w:sz w:val="20"/>
        </w:rPr>
        <w:t xml:space="preserve">. University </w:t>
      </w:r>
      <w:r w:rsidRPr="005266D5">
        <w:rPr>
          <w:rFonts w:ascii="Arial" w:eastAsia="Times New Roman" w:hAnsi="Arial" w:cs="Arial"/>
          <w:spacing w:val="-3"/>
          <w:sz w:val="20"/>
        </w:rPr>
        <w:t>may elect to</w:t>
      </w:r>
      <w:r w:rsidR="00C835C8" w:rsidRPr="005266D5">
        <w:rPr>
          <w:rFonts w:ascii="Arial" w:eastAsia="Times New Roman" w:hAnsi="Arial" w:cs="Arial"/>
          <w:spacing w:val="-3"/>
          <w:sz w:val="20"/>
        </w:rPr>
        <w:t xml:space="preserve"> renew th</w:t>
      </w:r>
      <w:r w:rsidRPr="005266D5">
        <w:rPr>
          <w:rFonts w:ascii="Arial" w:eastAsia="Times New Roman" w:hAnsi="Arial" w:cs="Arial"/>
          <w:spacing w:val="-3"/>
          <w:sz w:val="20"/>
        </w:rPr>
        <w:t>e</w:t>
      </w:r>
      <w:r w:rsidR="00C835C8" w:rsidRPr="005266D5">
        <w:rPr>
          <w:rFonts w:ascii="Arial" w:eastAsia="Times New Roman" w:hAnsi="Arial" w:cs="Arial"/>
          <w:spacing w:val="-3"/>
          <w:sz w:val="20"/>
        </w:rPr>
        <w:t xml:space="preserve"> Agreement for</w:t>
      </w:r>
      <w:r w:rsidRPr="005266D5">
        <w:rPr>
          <w:rFonts w:ascii="Arial" w:eastAsia="Times New Roman" w:hAnsi="Arial" w:cs="Arial"/>
          <w:spacing w:val="-3"/>
          <w:sz w:val="20"/>
        </w:rPr>
        <w:t xml:space="preserve"> up to</w:t>
      </w:r>
      <w:r w:rsidR="00C835C8" w:rsidRPr="005266D5">
        <w:rPr>
          <w:rFonts w:ascii="Arial" w:eastAsia="Times New Roman" w:hAnsi="Arial" w:cs="Arial"/>
          <w:spacing w:val="-3"/>
          <w:sz w:val="20"/>
        </w:rPr>
        <w:t xml:space="preserve"> </w:t>
      </w:r>
      <w:r w:rsidR="0016188A">
        <w:rPr>
          <w:rFonts w:ascii="Arial" w:eastAsia="Times New Roman" w:hAnsi="Arial" w:cs="Arial"/>
          <w:spacing w:val="-3"/>
          <w:sz w:val="20"/>
        </w:rPr>
        <w:t>three</w:t>
      </w:r>
      <w:r w:rsidR="00C835C8" w:rsidRPr="005266D5">
        <w:rPr>
          <w:rFonts w:ascii="Arial" w:eastAsia="Times New Roman" w:hAnsi="Arial" w:cs="Arial"/>
          <w:spacing w:val="-3"/>
          <w:sz w:val="20"/>
        </w:rPr>
        <w:t xml:space="preserve"> (</w:t>
      </w:r>
      <w:r w:rsidR="0016188A">
        <w:rPr>
          <w:rFonts w:ascii="Arial" w:eastAsia="Times New Roman" w:hAnsi="Arial" w:cs="Arial"/>
          <w:spacing w:val="-3"/>
          <w:sz w:val="20"/>
        </w:rPr>
        <w:t>3</w:t>
      </w:r>
      <w:r w:rsidR="00C835C8" w:rsidRPr="005266D5">
        <w:rPr>
          <w:rFonts w:ascii="Arial" w:eastAsia="Times New Roman" w:hAnsi="Arial" w:cs="Arial"/>
          <w:spacing w:val="-3"/>
          <w:sz w:val="20"/>
        </w:rPr>
        <w:t xml:space="preserve">) additional </w:t>
      </w:r>
      <w:r w:rsidR="0016188A">
        <w:rPr>
          <w:rFonts w:ascii="Arial" w:eastAsia="Times New Roman" w:hAnsi="Arial" w:cs="Arial"/>
          <w:spacing w:val="-3"/>
          <w:sz w:val="20"/>
        </w:rPr>
        <w:t>one</w:t>
      </w:r>
      <w:r w:rsidR="00C835C8" w:rsidRPr="005266D5">
        <w:rPr>
          <w:rFonts w:ascii="Arial" w:eastAsia="Times New Roman" w:hAnsi="Arial" w:cs="Arial"/>
          <w:spacing w:val="-3"/>
          <w:sz w:val="20"/>
        </w:rPr>
        <w:t xml:space="preserve"> (</w:t>
      </w:r>
      <w:r w:rsidR="0016188A">
        <w:rPr>
          <w:rFonts w:ascii="Arial" w:eastAsia="Times New Roman" w:hAnsi="Arial" w:cs="Arial"/>
          <w:spacing w:val="-3"/>
          <w:sz w:val="20"/>
        </w:rPr>
        <w:t>1</w:t>
      </w:r>
      <w:r w:rsidR="00C835C8" w:rsidRPr="005266D5">
        <w:rPr>
          <w:rFonts w:ascii="Arial" w:eastAsia="Times New Roman" w:hAnsi="Arial" w:cs="Arial"/>
          <w:spacing w:val="-3"/>
          <w:sz w:val="20"/>
        </w:rPr>
        <w:t>) year terms</w:t>
      </w:r>
      <w:r w:rsidR="0061051C" w:rsidRPr="005266D5">
        <w:rPr>
          <w:rFonts w:ascii="Arial" w:eastAsia="Times New Roman" w:hAnsi="Arial" w:cs="Arial"/>
          <w:spacing w:val="-3"/>
          <w:sz w:val="20"/>
        </w:rPr>
        <w:t>.</w:t>
      </w:r>
    </w:p>
    <w:p w14:paraId="60E89F41" w14:textId="77777777" w:rsidR="00B8240F" w:rsidRDefault="00B8240F" w:rsidP="00B8240F">
      <w:pPr>
        <w:keepNext/>
        <w:keepLines/>
        <w:tabs>
          <w:tab w:val="left" w:pos="1785"/>
        </w:tabs>
        <w:ind w:left="720"/>
        <w:rPr>
          <w:rFonts w:ascii="Arial" w:hAnsi="Arial" w:cs="Arial"/>
          <w:b/>
          <w:sz w:val="20"/>
        </w:rPr>
      </w:pPr>
    </w:p>
    <w:p w14:paraId="57325CD9" w14:textId="5D7E63AA" w:rsidR="003E3579" w:rsidRPr="00BE40B4" w:rsidRDefault="00C835C8">
      <w:pPr>
        <w:rPr>
          <w:rFonts w:ascii="Arial" w:hAnsi="Arial" w:cs="Arial"/>
          <w:b/>
          <w:sz w:val="20"/>
        </w:rPr>
      </w:pPr>
      <w:r w:rsidRPr="00BE40B4">
        <w:rPr>
          <w:rFonts w:ascii="Arial" w:hAnsi="Arial" w:cs="Arial"/>
          <w:b/>
          <w:sz w:val="20"/>
        </w:rPr>
        <w:t>6.2</w:t>
      </w:r>
      <w:r w:rsidRPr="00BE40B4">
        <w:rPr>
          <w:rFonts w:ascii="Arial" w:hAnsi="Arial" w:cs="Arial"/>
          <w:b/>
          <w:sz w:val="20"/>
        </w:rPr>
        <w:tab/>
      </w:r>
      <w:r w:rsidR="003E3579" w:rsidRPr="00BE40B4">
        <w:rPr>
          <w:rFonts w:ascii="Arial" w:hAnsi="Arial" w:cs="Arial"/>
          <w:b/>
          <w:sz w:val="20"/>
        </w:rPr>
        <w:t xml:space="preserve">Pricing for </w:t>
      </w:r>
      <w:r w:rsidR="00F742E0">
        <w:rPr>
          <w:rFonts w:ascii="Arial" w:hAnsi="Arial" w:cs="Arial"/>
          <w:b/>
          <w:sz w:val="20"/>
        </w:rPr>
        <w:t xml:space="preserve">Services </w:t>
      </w:r>
      <w:r w:rsidR="00033AEB" w:rsidRPr="00BE40B4">
        <w:rPr>
          <w:rFonts w:ascii="Arial" w:hAnsi="Arial" w:cs="Arial"/>
          <w:b/>
          <w:sz w:val="20"/>
        </w:rPr>
        <w:t>and Expenses</w:t>
      </w:r>
      <w:r w:rsidR="0018510C">
        <w:rPr>
          <w:rFonts w:ascii="Arial" w:hAnsi="Arial" w:cs="Arial"/>
          <w:b/>
          <w:sz w:val="20"/>
        </w:rPr>
        <w:t>:</w:t>
      </w:r>
    </w:p>
    <w:p w14:paraId="422A33B3" w14:textId="10288ADA" w:rsidR="009449B3" w:rsidRDefault="009449B3">
      <w:pPr>
        <w:rPr>
          <w:rFonts w:ascii="Arial" w:hAnsi="Arial" w:cs="Arial"/>
          <w:b/>
          <w:sz w:val="20"/>
          <w:highlight w:val="green"/>
        </w:rPr>
      </w:pPr>
    </w:p>
    <w:p w14:paraId="7E6395F2" w14:textId="3E4C701A" w:rsidR="0018510C" w:rsidRPr="0018510C" w:rsidRDefault="00F742E0" w:rsidP="0018510C">
      <w:pPr>
        <w:pStyle w:val="ListParagraph"/>
        <w:numPr>
          <w:ilvl w:val="0"/>
          <w:numId w:val="28"/>
        </w:numPr>
        <w:rPr>
          <w:rFonts w:ascii="Arial" w:hAnsi="Arial" w:cs="Arial"/>
          <w:b/>
          <w:sz w:val="20"/>
        </w:rPr>
      </w:pPr>
      <w:r>
        <w:rPr>
          <w:rFonts w:ascii="Arial" w:hAnsi="Arial" w:cs="Arial"/>
          <w:b/>
          <w:sz w:val="20"/>
        </w:rPr>
        <w:t>SERVICES</w:t>
      </w:r>
      <w:r w:rsidR="0018510C" w:rsidRPr="0018510C">
        <w:rPr>
          <w:rFonts w:ascii="Arial" w:hAnsi="Arial" w:cs="Arial"/>
          <w:b/>
          <w:sz w:val="20"/>
        </w:rPr>
        <w:t xml:space="preserve"> </w:t>
      </w:r>
      <w:r>
        <w:rPr>
          <w:rFonts w:ascii="Arial" w:hAnsi="Arial" w:cs="Arial"/>
          <w:b/>
          <w:sz w:val="20"/>
        </w:rPr>
        <w:t>–</w:t>
      </w:r>
      <w:r w:rsidR="0018510C" w:rsidRPr="0018510C">
        <w:rPr>
          <w:rFonts w:ascii="Arial" w:hAnsi="Arial" w:cs="Arial"/>
          <w:b/>
          <w:sz w:val="20"/>
        </w:rPr>
        <w:t xml:space="preserve"> </w:t>
      </w:r>
      <w:r>
        <w:rPr>
          <w:rFonts w:ascii="Arial" w:hAnsi="Arial" w:cs="Arial"/>
          <w:b/>
          <w:sz w:val="20"/>
        </w:rPr>
        <w:t xml:space="preserve">NOT TO EXCEED TOTAL </w:t>
      </w:r>
      <w:r w:rsidR="0018510C" w:rsidRPr="0018510C">
        <w:rPr>
          <w:rFonts w:ascii="Arial" w:hAnsi="Arial" w:cs="Arial"/>
          <w:b/>
          <w:sz w:val="20"/>
        </w:rPr>
        <w:t>ANNUAL FEE:</w:t>
      </w:r>
      <w:r>
        <w:rPr>
          <w:rFonts w:ascii="Arial" w:hAnsi="Arial" w:cs="Arial"/>
          <w:b/>
          <w:sz w:val="20"/>
        </w:rPr>
        <w:t xml:space="preserve">  $____________________________________</w:t>
      </w:r>
    </w:p>
    <w:p w14:paraId="59AE183A" w14:textId="77777777" w:rsidR="0018510C" w:rsidRPr="009449B3" w:rsidRDefault="0018510C">
      <w:pPr>
        <w:rPr>
          <w:rFonts w:ascii="Arial" w:hAnsi="Arial" w:cs="Arial"/>
          <w:b/>
          <w:sz w:val="20"/>
          <w:highlight w:val="green"/>
        </w:rPr>
      </w:pPr>
    </w:p>
    <w:p w14:paraId="00046D4D" w14:textId="25AE3E1B" w:rsidR="009449B3" w:rsidRDefault="009449B3">
      <w:pPr>
        <w:rPr>
          <w:rFonts w:ascii="Arial" w:hAnsi="Arial" w:cs="Arial"/>
          <w:b/>
          <w:sz w:val="20"/>
        </w:rPr>
      </w:pPr>
      <w:r w:rsidRPr="00BE40B4">
        <w:rPr>
          <w:rFonts w:ascii="Arial" w:hAnsi="Arial" w:cs="Arial"/>
          <w:b/>
          <w:sz w:val="20"/>
        </w:rPr>
        <w:tab/>
        <w:t>_________________________________________________________________________</w:t>
      </w:r>
      <w:r w:rsidR="0018510C">
        <w:rPr>
          <w:rFonts w:ascii="Arial" w:hAnsi="Arial" w:cs="Arial"/>
          <w:b/>
          <w:sz w:val="20"/>
        </w:rPr>
        <w:t>_________</w:t>
      </w:r>
      <w:r w:rsidR="00F46D68">
        <w:rPr>
          <w:rFonts w:ascii="Arial" w:hAnsi="Arial" w:cs="Arial"/>
          <w:b/>
          <w:sz w:val="20"/>
        </w:rPr>
        <w:t>__dollars</w:t>
      </w:r>
      <w:r w:rsidR="0018510C">
        <w:rPr>
          <w:rFonts w:ascii="Arial" w:hAnsi="Arial" w:cs="Arial"/>
          <w:b/>
          <w:sz w:val="20"/>
        </w:rPr>
        <w:t xml:space="preserve"> </w:t>
      </w:r>
    </w:p>
    <w:p w14:paraId="31B32F01" w14:textId="421EF681" w:rsidR="0018510C" w:rsidRDefault="0018510C">
      <w:pPr>
        <w:rPr>
          <w:rFonts w:ascii="Arial" w:hAnsi="Arial" w:cs="Arial"/>
          <w:b/>
          <w:sz w:val="20"/>
        </w:rPr>
      </w:pPr>
    </w:p>
    <w:p w14:paraId="38E39518" w14:textId="0DDB9895" w:rsidR="0018510C" w:rsidRDefault="0018510C">
      <w:pPr>
        <w:rPr>
          <w:rFonts w:ascii="Arial" w:hAnsi="Arial" w:cs="Arial"/>
          <w:b/>
          <w:sz w:val="20"/>
        </w:rPr>
      </w:pPr>
    </w:p>
    <w:p w14:paraId="3C793DF5" w14:textId="5B943BEB" w:rsidR="0018510C" w:rsidRPr="0018510C" w:rsidRDefault="0018510C" w:rsidP="0018510C">
      <w:pPr>
        <w:pStyle w:val="ListParagraph"/>
        <w:numPr>
          <w:ilvl w:val="0"/>
          <w:numId w:val="28"/>
        </w:numPr>
        <w:rPr>
          <w:rFonts w:ascii="Arial" w:hAnsi="Arial" w:cs="Arial"/>
          <w:b/>
          <w:sz w:val="20"/>
        </w:rPr>
      </w:pPr>
      <w:r w:rsidRPr="0018510C">
        <w:rPr>
          <w:rFonts w:ascii="Arial" w:hAnsi="Arial" w:cs="Arial"/>
          <w:b/>
          <w:sz w:val="20"/>
        </w:rPr>
        <w:t xml:space="preserve">EXPENSES </w:t>
      </w:r>
      <w:r w:rsidR="00F742E0">
        <w:rPr>
          <w:rFonts w:ascii="Arial" w:hAnsi="Arial" w:cs="Arial"/>
          <w:b/>
          <w:sz w:val="20"/>
        </w:rPr>
        <w:t>–</w:t>
      </w:r>
      <w:r w:rsidRPr="0018510C">
        <w:rPr>
          <w:rFonts w:ascii="Arial" w:hAnsi="Arial" w:cs="Arial"/>
          <w:b/>
          <w:sz w:val="20"/>
        </w:rPr>
        <w:t xml:space="preserve"> </w:t>
      </w:r>
      <w:r w:rsidR="00F742E0">
        <w:rPr>
          <w:rFonts w:ascii="Arial" w:hAnsi="Arial" w:cs="Arial"/>
          <w:b/>
          <w:sz w:val="20"/>
        </w:rPr>
        <w:t xml:space="preserve">NOT TO EXCEED TOTAL </w:t>
      </w:r>
      <w:r w:rsidRPr="0018510C">
        <w:rPr>
          <w:rFonts w:ascii="Arial" w:hAnsi="Arial" w:cs="Arial"/>
          <w:b/>
          <w:sz w:val="20"/>
        </w:rPr>
        <w:t>ANNUAL COST:</w:t>
      </w:r>
      <w:r w:rsidR="00F742E0">
        <w:rPr>
          <w:rFonts w:ascii="Arial" w:hAnsi="Arial" w:cs="Arial"/>
          <w:b/>
          <w:sz w:val="20"/>
        </w:rPr>
        <w:t xml:space="preserve">  $__________________________________</w:t>
      </w:r>
    </w:p>
    <w:p w14:paraId="3875EA6B" w14:textId="77777777" w:rsidR="00BE40B4" w:rsidRPr="00BE40B4" w:rsidRDefault="00BE40B4">
      <w:pPr>
        <w:rPr>
          <w:rFonts w:ascii="Arial" w:hAnsi="Arial" w:cs="Arial"/>
          <w:b/>
          <w:sz w:val="20"/>
        </w:rPr>
      </w:pPr>
    </w:p>
    <w:p w14:paraId="48210525" w14:textId="0C96667F" w:rsidR="009449B3" w:rsidRPr="009449B3" w:rsidRDefault="009449B3">
      <w:pPr>
        <w:rPr>
          <w:rFonts w:ascii="Arial" w:hAnsi="Arial" w:cs="Arial"/>
          <w:b/>
          <w:sz w:val="20"/>
        </w:rPr>
      </w:pPr>
      <w:r w:rsidRPr="00BE40B4">
        <w:rPr>
          <w:rFonts w:ascii="Arial" w:hAnsi="Arial" w:cs="Arial"/>
          <w:b/>
          <w:sz w:val="20"/>
        </w:rPr>
        <w:tab/>
        <w:t>___________________________________________________________________________</w:t>
      </w:r>
      <w:r w:rsidR="0018510C">
        <w:rPr>
          <w:rFonts w:ascii="Arial" w:hAnsi="Arial" w:cs="Arial"/>
          <w:b/>
          <w:sz w:val="20"/>
        </w:rPr>
        <w:t>_________</w:t>
      </w:r>
      <w:r w:rsidR="00F46D68">
        <w:rPr>
          <w:rFonts w:ascii="Arial" w:hAnsi="Arial" w:cs="Arial"/>
          <w:b/>
          <w:sz w:val="20"/>
        </w:rPr>
        <w:t>dollars</w:t>
      </w:r>
    </w:p>
    <w:p w14:paraId="21F12545" w14:textId="77777777" w:rsidR="00F25AA1" w:rsidRPr="00F25AA1" w:rsidRDefault="00F25AA1" w:rsidP="00F25AA1">
      <w:pPr>
        <w:rPr>
          <w:rFonts w:ascii="Arial" w:eastAsia="Calibri" w:hAnsi="Arial" w:cs="Arial"/>
          <w:spacing w:val="-3"/>
          <w:sz w:val="20"/>
        </w:rPr>
      </w:pPr>
    </w:p>
    <w:p w14:paraId="1E3CA9A5" w14:textId="6D3C8C1C" w:rsidR="00F25AA1" w:rsidRPr="00F25AA1" w:rsidRDefault="00B62298" w:rsidP="00F25AA1">
      <w:pPr>
        <w:ind w:left="720"/>
        <w:rPr>
          <w:rFonts w:ascii="Arial" w:eastAsia="Calibri" w:hAnsi="Arial" w:cs="Arial"/>
          <w:spacing w:val="-3"/>
          <w:sz w:val="20"/>
        </w:rPr>
      </w:pPr>
      <w:r>
        <w:rPr>
          <w:rFonts w:ascii="Arial" w:eastAsia="Calibri" w:hAnsi="Arial" w:cs="Arial"/>
          <w:spacing w:val="-3"/>
          <w:sz w:val="20"/>
        </w:rPr>
        <w:t>University</w:t>
      </w:r>
      <w:r w:rsidR="00F25AA1" w:rsidRPr="00F25AA1">
        <w:rPr>
          <w:rFonts w:ascii="Arial" w:eastAsia="Calibri" w:hAnsi="Arial" w:cs="Arial"/>
          <w:spacing w:val="-3"/>
          <w:sz w:val="20"/>
        </w:rPr>
        <w:t xml:space="preserve"> </w:t>
      </w:r>
      <w:r w:rsidR="005E7CA1">
        <w:rPr>
          <w:rFonts w:ascii="Arial" w:eastAsia="Calibri" w:hAnsi="Arial" w:cs="Arial"/>
          <w:spacing w:val="-3"/>
          <w:sz w:val="20"/>
        </w:rPr>
        <w:t xml:space="preserve">will </w:t>
      </w:r>
      <w:r w:rsidR="00F25AA1" w:rsidRPr="00F25AA1">
        <w:rPr>
          <w:rFonts w:ascii="Arial" w:eastAsia="Calibri" w:hAnsi="Arial" w:cs="Arial"/>
          <w:spacing w:val="-3"/>
          <w:sz w:val="20"/>
        </w:rPr>
        <w:t>reimburse</w:t>
      </w:r>
      <w:r>
        <w:rPr>
          <w:rFonts w:ascii="Arial" w:eastAsia="Calibri" w:hAnsi="Arial" w:cs="Arial"/>
          <w:spacing w:val="-3"/>
          <w:sz w:val="20"/>
        </w:rPr>
        <w:t>,</w:t>
      </w:r>
      <w:r w:rsidR="00F25AA1" w:rsidRPr="00F25AA1">
        <w:rPr>
          <w:rFonts w:ascii="Arial" w:eastAsia="Calibri" w:hAnsi="Arial" w:cs="Arial"/>
          <w:spacing w:val="-3"/>
          <w:sz w:val="20"/>
        </w:rPr>
        <w:t xml:space="preserve"> without mark-up</w:t>
      </w:r>
      <w:r>
        <w:rPr>
          <w:rFonts w:ascii="Arial" w:eastAsia="Calibri" w:hAnsi="Arial" w:cs="Arial"/>
          <w:spacing w:val="-3"/>
          <w:sz w:val="20"/>
        </w:rPr>
        <w:t>,</w:t>
      </w:r>
      <w:r w:rsidR="00F25AA1" w:rsidRPr="00F25AA1">
        <w:rPr>
          <w:rFonts w:ascii="Arial" w:eastAsia="Calibri" w:hAnsi="Arial" w:cs="Arial"/>
          <w:spacing w:val="-3"/>
          <w:sz w:val="20"/>
        </w:rPr>
        <w:t xml:space="preserve"> reasonable expenses validly incurred </w:t>
      </w:r>
      <w:r>
        <w:rPr>
          <w:rFonts w:ascii="Arial" w:eastAsia="Calibri" w:hAnsi="Arial" w:cs="Arial"/>
          <w:spacing w:val="-3"/>
          <w:sz w:val="20"/>
        </w:rPr>
        <w:t xml:space="preserve">by Contractor </w:t>
      </w:r>
      <w:r w:rsidR="00F25AA1" w:rsidRPr="00F25AA1">
        <w:rPr>
          <w:rFonts w:ascii="Arial" w:eastAsia="Calibri" w:hAnsi="Arial" w:cs="Arial"/>
          <w:spacing w:val="-3"/>
          <w:sz w:val="20"/>
        </w:rPr>
        <w:t xml:space="preserve">directly and solely in support of </w:t>
      </w:r>
      <w:r>
        <w:rPr>
          <w:rFonts w:ascii="Arial" w:eastAsia="Calibri" w:hAnsi="Arial" w:cs="Arial"/>
          <w:spacing w:val="-3"/>
          <w:sz w:val="20"/>
        </w:rPr>
        <w:t xml:space="preserve">Work </w:t>
      </w:r>
      <w:r w:rsidR="00F25AA1" w:rsidRPr="00F25AA1">
        <w:rPr>
          <w:rFonts w:ascii="Arial" w:eastAsia="Calibri" w:hAnsi="Arial" w:cs="Arial"/>
          <w:spacing w:val="-3"/>
          <w:sz w:val="20"/>
        </w:rPr>
        <w:t xml:space="preserve">and </w:t>
      </w:r>
      <w:r w:rsidR="00F25AA1" w:rsidRPr="00914DF7">
        <w:rPr>
          <w:rFonts w:ascii="Arial" w:eastAsia="Calibri" w:hAnsi="Arial" w:cs="Arial"/>
          <w:i/>
          <w:spacing w:val="-3"/>
          <w:sz w:val="20"/>
        </w:rPr>
        <w:t>approved by University in advance</w:t>
      </w:r>
      <w:r w:rsidR="00F25AA1" w:rsidRPr="00F25AA1">
        <w:rPr>
          <w:rFonts w:ascii="Arial" w:eastAsia="Calibri" w:hAnsi="Arial" w:cs="Arial"/>
          <w:spacing w:val="-3"/>
          <w:sz w:val="20"/>
        </w:rPr>
        <w:t>. Contractor will be subject to the then</w:t>
      </w:r>
      <w:r w:rsidR="00A942F1">
        <w:rPr>
          <w:rFonts w:ascii="Arial" w:eastAsia="Calibri" w:hAnsi="Arial" w:cs="Arial"/>
          <w:spacing w:val="-3"/>
          <w:sz w:val="20"/>
        </w:rPr>
        <w:noBreakHyphen/>
      </w:r>
      <w:r w:rsidR="00F25AA1" w:rsidRPr="00F25AA1">
        <w:rPr>
          <w:rFonts w:ascii="Arial" w:eastAsia="Calibri" w:hAnsi="Arial" w:cs="Arial"/>
          <w:spacing w:val="-3"/>
          <w:sz w:val="20"/>
        </w:rPr>
        <w:t xml:space="preserve">current Travel Reimbursement Rates promulgated by the Comptroller of Public Accounts for the State of Texas at </w:t>
      </w:r>
      <w:hyperlink r:id="rId22" w:history="1">
        <w:r w:rsidR="00F25AA1" w:rsidRPr="00F25AA1">
          <w:rPr>
            <w:rFonts w:ascii="Arial" w:eastAsia="Calibri" w:hAnsi="Arial" w:cs="Arial"/>
            <w:color w:val="0000FF"/>
            <w:spacing w:val="-3"/>
            <w:sz w:val="20"/>
            <w:u w:val="single"/>
          </w:rPr>
          <w:t>https://fmx.cpa.state.tx.us/fm/travel/travelrates.php</w:t>
        </w:r>
      </w:hyperlink>
      <w:r w:rsidR="00F25AA1" w:rsidRPr="00F25AA1">
        <w:rPr>
          <w:rFonts w:ascii="Arial" w:eastAsia="Calibri" w:hAnsi="Arial" w:cs="Arial"/>
          <w:spacing w:val="-3"/>
          <w:sz w:val="20"/>
        </w:rPr>
        <w:t> with regard to all travel</w:t>
      </w:r>
      <w:r w:rsidR="00520649">
        <w:rPr>
          <w:rFonts w:ascii="Arial" w:eastAsia="Calibri" w:hAnsi="Arial" w:cs="Arial"/>
          <w:spacing w:val="-3"/>
          <w:sz w:val="20"/>
        </w:rPr>
        <w:t xml:space="preserve"> expenses</w:t>
      </w:r>
      <w:r w:rsidR="00F25AA1" w:rsidRPr="00F25AA1">
        <w:rPr>
          <w:rFonts w:ascii="Arial" w:eastAsia="Calibri" w:hAnsi="Arial" w:cs="Arial"/>
          <w:spacing w:val="-3"/>
          <w:sz w:val="20"/>
        </w:rPr>
        <w:t>. Contractor will not be reimbursed by University for expenses that are prohibited or that exceed the allowable amounts provided in the then</w:t>
      </w:r>
      <w:r w:rsidR="000E3CCE">
        <w:rPr>
          <w:rFonts w:ascii="Arial" w:eastAsia="Calibri" w:hAnsi="Arial" w:cs="Arial"/>
          <w:spacing w:val="-3"/>
          <w:sz w:val="20"/>
        </w:rPr>
        <w:t> </w:t>
      </w:r>
      <w:r w:rsidR="00F25AA1" w:rsidRPr="00F25AA1">
        <w:rPr>
          <w:rFonts w:ascii="Arial" w:eastAsia="Calibri" w:hAnsi="Arial" w:cs="Arial"/>
          <w:spacing w:val="-3"/>
          <w:sz w:val="20"/>
        </w:rPr>
        <w:t xml:space="preserve">current Travel Reimbursement Rates. As a condition precedent to receiving reimbursement for expenses, Contractor </w:t>
      </w:r>
      <w:r w:rsidR="00EF171E">
        <w:rPr>
          <w:rFonts w:ascii="Arial" w:eastAsia="Calibri" w:hAnsi="Arial" w:cs="Arial"/>
          <w:spacing w:val="-3"/>
          <w:sz w:val="20"/>
        </w:rPr>
        <w:t>must</w:t>
      </w:r>
      <w:r>
        <w:rPr>
          <w:rFonts w:ascii="Arial" w:eastAsia="Calibri" w:hAnsi="Arial" w:cs="Arial"/>
          <w:spacing w:val="-3"/>
          <w:sz w:val="20"/>
        </w:rPr>
        <w:t xml:space="preserve"> </w:t>
      </w:r>
      <w:r w:rsidR="00F25AA1" w:rsidRPr="00F25AA1">
        <w:rPr>
          <w:rFonts w:ascii="Arial" w:eastAsia="Calibri" w:hAnsi="Arial" w:cs="Arial"/>
          <w:spacing w:val="-3"/>
          <w:sz w:val="20"/>
        </w:rPr>
        <w:t xml:space="preserve">submit to University receipts, invoices, and other documentation requested </w:t>
      </w:r>
      <w:r w:rsidR="002C7C1F">
        <w:rPr>
          <w:rFonts w:ascii="Arial" w:eastAsia="Calibri" w:hAnsi="Arial" w:cs="Arial"/>
          <w:spacing w:val="-3"/>
          <w:sz w:val="20"/>
        </w:rPr>
        <w:t xml:space="preserve">by </w:t>
      </w:r>
      <w:r w:rsidR="00F25AA1" w:rsidRPr="00F25AA1">
        <w:rPr>
          <w:rFonts w:ascii="Arial" w:eastAsia="Calibri" w:hAnsi="Arial" w:cs="Arial"/>
          <w:spacing w:val="-3"/>
          <w:sz w:val="20"/>
        </w:rPr>
        <w:t xml:space="preserve">University. </w:t>
      </w:r>
    </w:p>
    <w:p w14:paraId="1844DF62" w14:textId="77777777" w:rsidR="00F25AA1" w:rsidRPr="00F25AA1" w:rsidRDefault="00F25AA1" w:rsidP="00F25AA1">
      <w:pPr>
        <w:ind w:left="720"/>
        <w:rPr>
          <w:rFonts w:ascii="Arial" w:eastAsia="Calibri" w:hAnsi="Arial" w:cs="Arial"/>
          <w:spacing w:val="-3"/>
          <w:sz w:val="20"/>
        </w:rPr>
      </w:pPr>
    </w:p>
    <w:p w14:paraId="253A6E2C" w14:textId="46D80B61" w:rsidR="00F25AA1" w:rsidRPr="00F25AA1" w:rsidRDefault="00B62298" w:rsidP="00F25AA1">
      <w:pPr>
        <w:ind w:left="720"/>
        <w:rPr>
          <w:rFonts w:ascii="Arial" w:eastAsia="Calibri" w:hAnsi="Arial" w:cs="Arial"/>
          <w:spacing w:val="-3"/>
          <w:sz w:val="20"/>
        </w:rPr>
      </w:pPr>
      <w:r>
        <w:rPr>
          <w:rFonts w:ascii="Arial" w:eastAsia="Calibri" w:hAnsi="Arial" w:cs="Arial"/>
          <w:spacing w:val="-3"/>
          <w:sz w:val="20"/>
        </w:rPr>
        <w:t>R</w:t>
      </w:r>
      <w:r w:rsidR="00F25AA1" w:rsidRPr="00F25AA1">
        <w:rPr>
          <w:rFonts w:ascii="Arial" w:eastAsia="Calibri" w:hAnsi="Arial" w:cs="Arial"/>
          <w:spacing w:val="-3"/>
          <w:sz w:val="20"/>
        </w:rPr>
        <w:t xml:space="preserve">eimbursement for expenses and disbursements will not exceed a maximum </w:t>
      </w:r>
      <w:r w:rsidR="00962356">
        <w:rPr>
          <w:rFonts w:ascii="Arial" w:eastAsia="Calibri" w:hAnsi="Arial" w:cs="Arial"/>
          <w:spacing w:val="-3"/>
          <w:sz w:val="20"/>
        </w:rPr>
        <w:t>expense cap (</w:t>
      </w:r>
      <w:r w:rsidR="00962356" w:rsidRPr="00AD6EE7">
        <w:rPr>
          <w:rFonts w:ascii="Arial" w:eastAsia="Calibri" w:hAnsi="Arial" w:cs="Arial"/>
          <w:i/>
          <w:spacing w:val="-3"/>
          <w:sz w:val="20"/>
        </w:rPr>
        <w:t>to be mutually agreed by Contractor and Respondent and provided in the Agreement</w:t>
      </w:r>
      <w:r w:rsidR="00962356">
        <w:rPr>
          <w:rFonts w:ascii="Arial" w:eastAsia="Calibri" w:hAnsi="Arial" w:cs="Arial"/>
          <w:spacing w:val="-3"/>
          <w:sz w:val="20"/>
        </w:rPr>
        <w:t>),</w:t>
      </w:r>
      <w:r w:rsidR="00F25AA1" w:rsidRPr="00F25AA1">
        <w:rPr>
          <w:rFonts w:ascii="Arial" w:eastAsia="Calibri" w:hAnsi="Arial" w:cs="Arial"/>
          <w:b/>
          <w:bCs/>
          <w:spacing w:val="-3"/>
          <w:sz w:val="20"/>
        </w:rPr>
        <w:t xml:space="preserve"> </w:t>
      </w:r>
      <w:r w:rsidR="00F25AA1" w:rsidRPr="00F25AA1">
        <w:rPr>
          <w:rFonts w:ascii="Arial" w:eastAsia="Calibri" w:hAnsi="Arial" w:cs="Arial"/>
          <w:spacing w:val="-3"/>
          <w:sz w:val="20"/>
        </w:rPr>
        <w:t>without the prior written approval of University.</w:t>
      </w:r>
    </w:p>
    <w:p w14:paraId="4DA150F8" w14:textId="77777777" w:rsidR="003E3579" w:rsidRPr="002C050E" w:rsidRDefault="003E3579">
      <w:pPr>
        <w:rPr>
          <w:rFonts w:ascii="Arial" w:hAnsi="Arial" w:cs="Arial"/>
          <w:sz w:val="20"/>
        </w:rPr>
      </w:pPr>
    </w:p>
    <w:p w14:paraId="40AC22C5" w14:textId="6DBD2D69" w:rsidR="00AE707E" w:rsidRPr="002C050E" w:rsidRDefault="00AE707E">
      <w:pPr>
        <w:rPr>
          <w:rFonts w:ascii="Arial" w:hAnsi="Arial" w:cs="Arial"/>
          <w:b/>
          <w:sz w:val="20"/>
        </w:rPr>
      </w:pPr>
      <w:r w:rsidRPr="002C050E">
        <w:rPr>
          <w:rFonts w:ascii="Arial" w:hAnsi="Arial" w:cs="Arial"/>
          <w:b/>
          <w:sz w:val="20"/>
        </w:rPr>
        <w:t>6.</w:t>
      </w:r>
      <w:r w:rsidR="00E94DEB">
        <w:rPr>
          <w:rFonts w:ascii="Arial" w:hAnsi="Arial" w:cs="Arial"/>
          <w:b/>
          <w:sz w:val="20"/>
        </w:rPr>
        <w:t>3</w:t>
      </w:r>
      <w:r w:rsidRPr="002C050E">
        <w:rPr>
          <w:rFonts w:ascii="Arial" w:hAnsi="Arial" w:cs="Arial"/>
          <w:b/>
          <w:sz w:val="20"/>
        </w:rPr>
        <w:tab/>
        <w:t>Discounts</w:t>
      </w:r>
      <w:r w:rsidR="00C6505C">
        <w:rPr>
          <w:rFonts w:ascii="Arial" w:hAnsi="Arial" w:cs="Arial"/>
          <w:b/>
          <w:sz w:val="20"/>
        </w:rPr>
        <w:t xml:space="preserve"> </w:t>
      </w:r>
    </w:p>
    <w:p w14:paraId="26BEAFE4" w14:textId="77777777" w:rsidR="00AE707E" w:rsidRPr="002C050E" w:rsidRDefault="00AE707E">
      <w:pPr>
        <w:rPr>
          <w:rFonts w:ascii="Arial" w:hAnsi="Arial" w:cs="Arial"/>
          <w:sz w:val="20"/>
        </w:rPr>
      </w:pPr>
    </w:p>
    <w:p w14:paraId="7C6E8CE0" w14:textId="77777777" w:rsidR="00AE707E" w:rsidRPr="002C050E" w:rsidRDefault="00AE707E" w:rsidP="00AE707E">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14:paraId="381F5F6B" w14:textId="77777777" w:rsidR="00AE707E" w:rsidRPr="002C050E" w:rsidRDefault="00AE707E">
      <w:pPr>
        <w:rPr>
          <w:rFonts w:ascii="Arial" w:hAnsi="Arial" w:cs="Arial"/>
          <w:sz w:val="20"/>
        </w:rPr>
      </w:pPr>
    </w:p>
    <w:p w14:paraId="269C5108" w14:textId="77777777" w:rsidR="00AE707E" w:rsidRPr="002C050E" w:rsidRDefault="00AE707E">
      <w:pPr>
        <w:rPr>
          <w:rFonts w:ascii="Arial" w:hAnsi="Arial" w:cs="Arial"/>
          <w:sz w:val="20"/>
        </w:rPr>
      </w:pPr>
    </w:p>
    <w:p w14:paraId="20DD5F38" w14:textId="3D935BA8" w:rsidR="00F742E0" w:rsidRDefault="00D01D42" w:rsidP="005A54C2">
      <w:pPr>
        <w:rPr>
          <w:rFonts w:ascii="Arial" w:hAnsi="Arial" w:cs="Arial"/>
        </w:rPr>
      </w:pPr>
      <w:r w:rsidRPr="002C050E">
        <w:rPr>
          <w:rFonts w:ascii="Arial" w:hAnsi="Arial" w:cs="Arial"/>
          <w:b/>
          <w:bCs/>
          <w:sz w:val="20"/>
        </w:rPr>
        <w:t>6.</w:t>
      </w:r>
      <w:r w:rsidR="00E94DEB">
        <w:rPr>
          <w:rFonts w:ascii="Arial" w:hAnsi="Arial" w:cs="Arial"/>
          <w:b/>
          <w:bCs/>
          <w:sz w:val="20"/>
        </w:rPr>
        <w:t>4</w:t>
      </w:r>
      <w:r w:rsidRPr="002C050E">
        <w:rPr>
          <w:rFonts w:ascii="Arial" w:hAnsi="Arial" w:cs="Arial"/>
          <w:b/>
          <w:bCs/>
          <w:sz w:val="20"/>
        </w:rPr>
        <w:tab/>
      </w:r>
      <w:r w:rsidR="005A54C2">
        <w:rPr>
          <w:rFonts w:ascii="Arial" w:hAnsi="Arial" w:cs="Arial"/>
          <w:b/>
          <w:sz w:val="20"/>
        </w:rPr>
        <w:t>Not Applicable.</w:t>
      </w:r>
    </w:p>
    <w:p w14:paraId="404BA452" w14:textId="15570687" w:rsidR="00D01D42" w:rsidRPr="002C050E" w:rsidRDefault="00D01D42" w:rsidP="00D01D42">
      <w:pPr>
        <w:tabs>
          <w:tab w:val="left" w:pos="720"/>
        </w:tabs>
        <w:rPr>
          <w:rFonts w:ascii="Arial" w:hAnsi="Arial" w:cs="Arial"/>
          <w:sz w:val="20"/>
        </w:rPr>
      </w:pPr>
      <w:r w:rsidRPr="002C050E">
        <w:rPr>
          <w:rFonts w:ascii="Arial" w:hAnsi="Arial" w:cs="Arial"/>
          <w:sz w:val="20"/>
        </w:rPr>
        <w:t xml:space="preserve"> </w:t>
      </w:r>
    </w:p>
    <w:p w14:paraId="5C41408F" w14:textId="3502D68E" w:rsidR="00D01D42" w:rsidRPr="002C050E" w:rsidRDefault="00D01D42" w:rsidP="00D01D42">
      <w:pPr>
        <w:rPr>
          <w:rFonts w:ascii="Arial" w:hAnsi="Arial" w:cs="Arial"/>
          <w:sz w:val="20"/>
        </w:rPr>
      </w:pPr>
      <w:r w:rsidRPr="002C050E">
        <w:rPr>
          <w:rFonts w:ascii="Arial" w:hAnsi="Arial" w:cs="Arial"/>
          <w:sz w:val="20"/>
        </w:rPr>
        <w:t xml:space="preserve"> </w:t>
      </w:r>
    </w:p>
    <w:p w14:paraId="4E568BAF" w14:textId="77777777" w:rsidR="00D01D42" w:rsidRPr="002C050E" w:rsidRDefault="00D01D42" w:rsidP="00D01D42">
      <w:pPr>
        <w:rPr>
          <w:rFonts w:ascii="Arial" w:hAnsi="Arial" w:cs="Arial"/>
          <w:sz w:val="20"/>
        </w:rPr>
      </w:pPr>
      <w:r w:rsidRPr="002C050E">
        <w:rPr>
          <w:rFonts w:ascii="Arial" w:hAnsi="Arial" w:cs="Arial"/>
          <w:sz w:val="20"/>
        </w:rPr>
        <w:tab/>
        <w:t xml:space="preserve"> </w:t>
      </w:r>
    </w:p>
    <w:p w14:paraId="69399B54" w14:textId="77777777" w:rsidR="003E3579" w:rsidRPr="002C050E" w:rsidRDefault="003E3579" w:rsidP="001D4208">
      <w:pPr>
        <w:keepNext/>
        <w:keepLines/>
        <w:rPr>
          <w:rFonts w:ascii="Arial" w:hAnsi="Arial" w:cs="Arial"/>
          <w:b/>
          <w:sz w:val="20"/>
        </w:rPr>
      </w:pPr>
      <w:r w:rsidRPr="002C050E">
        <w:rPr>
          <w:rFonts w:ascii="Arial" w:hAnsi="Arial" w:cs="Arial"/>
          <w:b/>
          <w:sz w:val="20"/>
        </w:rPr>
        <w:lastRenderedPageBreak/>
        <w:t>6.</w:t>
      </w:r>
      <w:r w:rsidR="00E94DEB">
        <w:rPr>
          <w:rFonts w:ascii="Arial" w:hAnsi="Arial" w:cs="Arial"/>
          <w:b/>
          <w:sz w:val="20"/>
        </w:rPr>
        <w:t>5</w:t>
      </w:r>
      <w:r w:rsidRPr="002C050E">
        <w:rPr>
          <w:rFonts w:ascii="Arial" w:hAnsi="Arial" w:cs="Arial"/>
          <w:b/>
          <w:sz w:val="20"/>
        </w:rPr>
        <w:tab/>
        <w:t xml:space="preserve">Payment Terms </w:t>
      </w:r>
    </w:p>
    <w:p w14:paraId="6208CECA" w14:textId="77777777" w:rsidR="003E3579" w:rsidRPr="002C050E" w:rsidRDefault="003E3579" w:rsidP="004D27CB">
      <w:pPr>
        <w:keepNext/>
        <w:keepLines/>
        <w:rPr>
          <w:rFonts w:ascii="Arial" w:hAnsi="Arial" w:cs="Arial"/>
          <w:sz w:val="20"/>
        </w:rPr>
      </w:pPr>
    </w:p>
    <w:p w14:paraId="06F1FD18" w14:textId="77777777"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1" w:name="_DV_M153"/>
      <w:bookmarkEnd w:id="31"/>
      <w:r w:rsidR="00C03B1D" w:rsidRPr="002C050E">
        <w:rPr>
          <w:rFonts w:ascii="Arial" w:hAnsi="Arial" w:cs="Arial"/>
          <w:i/>
          <w:sz w:val="20"/>
        </w:rPr>
        <w:t xml:space="preserve"> </w:t>
      </w:r>
      <w:r w:rsidR="00C03B1D" w:rsidRPr="002C050E">
        <w:rPr>
          <w:rFonts w:ascii="Arial" w:hAnsi="Arial" w:cs="Arial"/>
          <w:sz w:val="20"/>
        </w:rPr>
        <w:t xml:space="preserve">(ref. </w:t>
      </w:r>
      <w:hyperlink r:id="rId23"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14:paraId="0C872FCE" w14:textId="77777777" w:rsidR="006F6131" w:rsidRPr="002C050E" w:rsidRDefault="006F6131" w:rsidP="001D4208">
      <w:pPr>
        <w:keepNext/>
        <w:keepLines/>
        <w:ind w:left="720"/>
        <w:rPr>
          <w:rFonts w:ascii="Arial" w:hAnsi="Arial" w:cs="Arial"/>
          <w:sz w:val="20"/>
        </w:rPr>
      </w:pPr>
    </w:p>
    <w:p w14:paraId="791FC6F9" w14:textId="23B6FED9"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14:paraId="532147F3" w14:textId="77777777" w:rsidR="003E3579" w:rsidRPr="002C050E" w:rsidRDefault="003E3579" w:rsidP="004D27CB">
      <w:pPr>
        <w:keepNext/>
        <w:keepLines/>
        <w:ind w:left="720"/>
        <w:rPr>
          <w:rFonts w:ascii="Arial" w:hAnsi="Arial" w:cs="Arial"/>
          <w:sz w:val="20"/>
        </w:rPr>
      </w:pPr>
    </w:p>
    <w:p w14:paraId="3ED21B1B" w14:textId="77777777"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14:paraId="1D66AEE1" w14:textId="77777777" w:rsidR="00051AD8" w:rsidRPr="002C050E" w:rsidRDefault="00051AD8" w:rsidP="0050172A">
      <w:pPr>
        <w:keepNext/>
        <w:keepLines/>
        <w:ind w:left="630" w:firstLine="90"/>
        <w:rPr>
          <w:rFonts w:ascii="Arial" w:hAnsi="Arial" w:cs="Arial"/>
          <w:sz w:val="20"/>
        </w:rPr>
      </w:pPr>
    </w:p>
    <w:p w14:paraId="074FBFF0" w14:textId="77777777" w:rsidR="00BA79D4" w:rsidRPr="00BA79D4" w:rsidRDefault="00812CA9" w:rsidP="00BA79D4">
      <w:pPr>
        <w:ind w:left="720"/>
        <w:rPr>
          <w:rFonts w:ascii="Arial" w:eastAsia="Times New Roman" w:hAnsi="Arial" w:cs="Arial"/>
          <w:spacing w:val="-3"/>
          <w:sz w:val="20"/>
        </w:rPr>
      </w:pPr>
      <w:hyperlink r:id="rId24"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5"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14:paraId="198317A2" w14:textId="77777777" w:rsidR="00051AD8" w:rsidRPr="002C050E" w:rsidRDefault="00051AD8" w:rsidP="00672ED6">
      <w:pPr>
        <w:keepNext/>
        <w:keepLines/>
        <w:ind w:left="720"/>
        <w:rPr>
          <w:rFonts w:ascii="Arial" w:hAnsi="Arial" w:cs="Arial"/>
          <w:sz w:val="20"/>
        </w:rPr>
      </w:pPr>
    </w:p>
    <w:p w14:paraId="552E533A" w14:textId="77777777"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6"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7"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8"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14:paraId="6D3BCCCE" w14:textId="77777777" w:rsidR="003E3579" w:rsidRPr="002C050E" w:rsidRDefault="003E3579" w:rsidP="00672ED6">
      <w:pPr>
        <w:rPr>
          <w:rFonts w:ascii="Arial" w:hAnsi="Arial" w:cs="Arial"/>
          <w:sz w:val="20"/>
        </w:rPr>
      </w:pPr>
    </w:p>
    <w:p w14:paraId="2A2CFAE4" w14:textId="77777777"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14:paraId="1AA1C0A4" w14:textId="77777777" w:rsidR="003E3579" w:rsidRPr="002C050E" w:rsidRDefault="003E3579">
      <w:pPr>
        <w:rPr>
          <w:rFonts w:ascii="Arial" w:hAnsi="Arial" w:cs="Arial"/>
          <w:sz w:val="20"/>
        </w:rPr>
      </w:pPr>
    </w:p>
    <w:p w14:paraId="4A6815D0"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14:paraId="1619BC49" w14:textId="77777777" w:rsidR="003E3579" w:rsidRPr="002C050E" w:rsidRDefault="003E3579">
      <w:pPr>
        <w:rPr>
          <w:rFonts w:ascii="Arial" w:hAnsi="Arial" w:cs="Arial"/>
          <w:sz w:val="20"/>
        </w:rPr>
      </w:pPr>
    </w:p>
    <w:p w14:paraId="7458E953" w14:textId="77777777"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14:paraId="11FC06D2" w14:textId="5AEC019F" w:rsidR="003E3579"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14:paraId="2B072A12" w14:textId="77777777" w:rsidR="009449B3" w:rsidRPr="002C050E" w:rsidRDefault="009449B3">
      <w:pPr>
        <w:rPr>
          <w:rFonts w:ascii="Arial" w:hAnsi="Arial" w:cs="Arial"/>
          <w:sz w:val="20"/>
        </w:rPr>
      </w:pPr>
    </w:p>
    <w:p w14:paraId="0C9E6EE6" w14:textId="4CE5D14D" w:rsidR="003E3579"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14:paraId="279B4BDE" w14:textId="0BBA55C6" w:rsidR="009449B3" w:rsidRDefault="009449B3">
      <w:pPr>
        <w:ind w:left="4320" w:firstLine="720"/>
        <w:rPr>
          <w:rFonts w:ascii="Arial" w:hAnsi="Arial" w:cs="Arial"/>
          <w:sz w:val="20"/>
        </w:rPr>
      </w:pPr>
    </w:p>
    <w:p w14:paraId="06794368" w14:textId="77777777" w:rsidR="009449B3" w:rsidRPr="002C050E" w:rsidRDefault="009449B3">
      <w:pPr>
        <w:ind w:left="4320" w:firstLine="720"/>
        <w:rPr>
          <w:rFonts w:ascii="Arial" w:hAnsi="Arial" w:cs="Arial"/>
          <w:sz w:val="20"/>
        </w:rPr>
      </w:pPr>
    </w:p>
    <w:p w14:paraId="35112168" w14:textId="77777777"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14:paraId="6D3B60EE" w14:textId="77777777" w:rsidR="003E3579" w:rsidRPr="002C050E" w:rsidRDefault="003E3579">
      <w:pPr>
        <w:ind w:left="4320" w:firstLine="720"/>
        <w:rPr>
          <w:rFonts w:ascii="Arial" w:hAnsi="Arial" w:cs="Arial"/>
          <w:sz w:val="20"/>
        </w:rPr>
      </w:pPr>
    </w:p>
    <w:p w14:paraId="1A02759C" w14:textId="77777777" w:rsidR="003E3579" w:rsidRPr="002C050E" w:rsidRDefault="003E3579">
      <w:pPr>
        <w:ind w:left="4320" w:firstLine="720"/>
        <w:rPr>
          <w:rFonts w:ascii="Arial" w:hAnsi="Arial" w:cs="Arial"/>
          <w:sz w:val="20"/>
        </w:rPr>
      </w:pPr>
    </w:p>
    <w:p w14:paraId="6B66B1EB" w14:textId="77777777"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14:paraId="5DC472D0" w14:textId="77777777"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14:paraId="54758BE0" w14:textId="77777777"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3C83E2F2" w14:textId="77777777" w:rsidR="003E3579" w:rsidRPr="009A1240" w:rsidRDefault="003E3579">
      <w:pPr>
        <w:pStyle w:val="Heading9"/>
        <w:jc w:val="center"/>
        <w:rPr>
          <w:rFonts w:ascii="Arial" w:hAnsi="Arial" w:cs="Arial"/>
        </w:rPr>
      </w:pPr>
      <w:r w:rsidRPr="009A1240">
        <w:rPr>
          <w:rFonts w:ascii="Arial" w:hAnsi="Arial" w:cs="Arial"/>
        </w:rPr>
        <w:t>APPENDIX ONE</w:t>
      </w:r>
    </w:p>
    <w:p w14:paraId="2AA63E33" w14:textId="77777777" w:rsidR="003E3579" w:rsidRPr="009A1240" w:rsidRDefault="003E3579">
      <w:pPr>
        <w:pStyle w:val="Heading9"/>
        <w:jc w:val="center"/>
        <w:rPr>
          <w:rFonts w:ascii="Arial" w:hAnsi="Arial" w:cs="Arial"/>
        </w:rPr>
      </w:pPr>
    </w:p>
    <w:p w14:paraId="46ACEDAA"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73266301" w14:textId="77777777" w:rsidR="003E3579" w:rsidRPr="009A1240" w:rsidRDefault="003E3579">
      <w:pPr>
        <w:rPr>
          <w:rFonts w:ascii="Arial" w:hAnsi="Arial" w:cs="Arial"/>
          <w:bCs/>
        </w:rPr>
      </w:pPr>
    </w:p>
    <w:p w14:paraId="22B10BCF" w14:textId="77777777" w:rsidR="003E3579" w:rsidRPr="009A1240" w:rsidRDefault="003E3579">
      <w:pPr>
        <w:rPr>
          <w:rFonts w:ascii="Arial" w:hAnsi="Arial" w:cs="Arial"/>
          <w:bCs/>
        </w:rPr>
      </w:pPr>
    </w:p>
    <w:p w14:paraId="7D1ED425"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22BD8861" w14:textId="77777777" w:rsidR="003E3579" w:rsidRPr="009A1240" w:rsidRDefault="003E3579">
      <w:pPr>
        <w:pStyle w:val="Heading9"/>
        <w:rPr>
          <w:rFonts w:ascii="Arial" w:hAnsi="Arial" w:cs="Arial"/>
          <w:b w:val="0"/>
          <w:bCs/>
        </w:rPr>
      </w:pPr>
    </w:p>
    <w:p w14:paraId="5C25AB4E" w14:textId="77777777" w:rsidR="003E3579" w:rsidRPr="009A1240" w:rsidRDefault="003E3579">
      <w:pPr>
        <w:rPr>
          <w:rFonts w:ascii="Arial" w:hAnsi="Arial" w:cs="Arial"/>
        </w:rPr>
      </w:pPr>
    </w:p>
    <w:p w14:paraId="2C29C6C6" w14:textId="121D80F1"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0C48F3">
        <w:rPr>
          <w:b w:val="0"/>
          <w:u w:val="none"/>
        </w:rPr>
        <w:t>1</w:t>
      </w:r>
      <w:r w:rsidR="00003A1E">
        <w:rPr>
          <w:b w:val="0"/>
          <w:u w:val="none"/>
        </w:rPr>
        <w:t>4</w:t>
      </w:r>
    </w:p>
    <w:p w14:paraId="59BB61EF" w14:textId="77777777" w:rsidR="003E3579" w:rsidRPr="000C48F3" w:rsidRDefault="003E3579">
      <w:pPr>
        <w:tabs>
          <w:tab w:val="left" w:pos="720"/>
          <w:tab w:val="left" w:pos="1440"/>
          <w:tab w:val="left" w:leader="dot" w:pos="2160"/>
          <w:tab w:val="left" w:leader="dot" w:pos="2880"/>
          <w:tab w:val="left" w:leader="dot" w:pos="9360"/>
        </w:tabs>
        <w:rPr>
          <w:rFonts w:ascii="Arial" w:hAnsi="Arial"/>
        </w:rPr>
      </w:pPr>
    </w:p>
    <w:p w14:paraId="04A8FD06" w14:textId="3F1401B4"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t>1</w:t>
      </w:r>
      <w:r w:rsidR="00003A1E">
        <w:rPr>
          <w:b w:val="0"/>
          <w:u w:val="none"/>
        </w:rPr>
        <w:t>7</w:t>
      </w:r>
    </w:p>
    <w:p w14:paraId="61FF7192" w14:textId="77777777" w:rsidR="003E3579" w:rsidRPr="000C48F3" w:rsidRDefault="003E3579">
      <w:pPr>
        <w:tabs>
          <w:tab w:val="left" w:pos="720"/>
          <w:tab w:val="left" w:pos="1440"/>
          <w:tab w:val="left" w:leader="dot" w:pos="2160"/>
          <w:tab w:val="left" w:leader="dot" w:pos="9360"/>
        </w:tabs>
        <w:rPr>
          <w:rFonts w:ascii="Arial" w:hAnsi="Arial"/>
          <w:b/>
        </w:rPr>
      </w:pPr>
    </w:p>
    <w:p w14:paraId="1FB4D631" w14:textId="6979D9D3"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w:t>
      </w:r>
      <w:r w:rsidR="00003A1E">
        <w:rPr>
          <w:rFonts w:ascii="Arial" w:hAnsi="Arial"/>
          <w:lang w:val="fr-FR"/>
        </w:rPr>
        <w:t>0</w:t>
      </w:r>
      <w:bookmarkStart w:id="32" w:name="_GoBack"/>
      <w:bookmarkEnd w:id="32"/>
    </w:p>
    <w:p w14:paraId="7789DBB5" w14:textId="77777777" w:rsidR="003E3579" w:rsidRPr="000C48F3" w:rsidRDefault="003E3579">
      <w:pPr>
        <w:tabs>
          <w:tab w:val="left" w:pos="720"/>
          <w:tab w:val="left" w:pos="1440"/>
          <w:tab w:val="left" w:leader="dot" w:pos="2160"/>
          <w:tab w:val="left" w:leader="dot" w:pos="9360"/>
        </w:tabs>
        <w:rPr>
          <w:rFonts w:ascii="Arial" w:hAnsi="Arial"/>
          <w:lang w:val="fr-FR"/>
        </w:rPr>
      </w:pPr>
    </w:p>
    <w:p w14:paraId="7EBE9AA6" w14:textId="34A69500"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w:t>
      </w:r>
      <w:r w:rsidR="00067E1F">
        <w:rPr>
          <w:rFonts w:ascii="Arial" w:hAnsi="Arial"/>
        </w:rPr>
        <w:t>1</w:t>
      </w:r>
    </w:p>
    <w:p w14:paraId="713FC1B8"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35F7B3F1" w14:textId="77777777" w:rsidR="003E3579" w:rsidRPr="009A1240" w:rsidRDefault="005B10B6">
      <w:pPr>
        <w:jc w:val="center"/>
        <w:rPr>
          <w:rFonts w:ascii="Arial" w:hAnsi="Arial" w:cs="Arial"/>
          <w:b/>
          <w:bCs/>
          <w:sz w:val="18"/>
        </w:rPr>
      </w:pPr>
      <w:r>
        <w:rPr>
          <w:rFonts w:ascii="Arial" w:hAnsi="Arial" w:cs="Arial"/>
          <w:b/>
          <w:bCs/>
          <w:sz w:val="18"/>
        </w:rPr>
        <w:br w:type="page"/>
      </w:r>
    </w:p>
    <w:p w14:paraId="7ABF0761" w14:textId="77777777"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14:paraId="0D8B047C" w14:textId="77777777" w:rsidR="003E3579" w:rsidRPr="009A1240" w:rsidRDefault="003E3579">
      <w:pPr>
        <w:jc w:val="center"/>
        <w:rPr>
          <w:rFonts w:ascii="Arial" w:hAnsi="Arial" w:cs="Arial"/>
          <w:b/>
          <w:bCs/>
          <w:sz w:val="16"/>
        </w:rPr>
      </w:pPr>
    </w:p>
    <w:p w14:paraId="2937C06C"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5ADDABA0" w14:textId="77777777" w:rsidR="003E3579" w:rsidRPr="009A1240" w:rsidRDefault="003E3579">
      <w:pPr>
        <w:jc w:val="center"/>
        <w:rPr>
          <w:rFonts w:ascii="Arial" w:hAnsi="Arial" w:cs="Arial"/>
          <w:b/>
          <w:bCs/>
          <w:sz w:val="16"/>
          <w:u w:val="single"/>
        </w:rPr>
      </w:pPr>
    </w:p>
    <w:p w14:paraId="050E0267"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057EE4C4" w14:textId="77777777" w:rsidR="003E3579" w:rsidRPr="009A1240" w:rsidRDefault="003E3579">
      <w:pPr>
        <w:rPr>
          <w:rFonts w:ascii="Arial" w:hAnsi="Arial" w:cs="Arial"/>
          <w:sz w:val="16"/>
        </w:rPr>
      </w:pPr>
    </w:p>
    <w:p w14:paraId="701AE148"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52417C32" w14:textId="77777777" w:rsidR="003E3579" w:rsidRPr="009A1240" w:rsidRDefault="003E3579">
      <w:pPr>
        <w:ind w:left="720"/>
        <w:rPr>
          <w:rFonts w:ascii="Arial" w:hAnsi="Arial" w:cs="Arial"/>
          <w:sz w:val="16"/>
        </w:rPr>
      </w:pPr>
    </w:p>
    <w:p w14:paraId="35465984"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66E4DE24" w14:textId="77777777" w:rsidR="003E3579" w:rsidRPr="009A1240" w:rsidRDefault="003E3579">
      <w:pPr>
        <w:ind w:left="720"/>
        <w:rPr>
          <w:rFonts w:ascii="Arial" w:hAnsi="Arial" w:cs="Arial"/>
          <w:sz w:val="16"/>
        </w:rPr>
      </w:pPr>
    </w:p>
    <w:p w14:paraId="752AE5F7"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09C51B3C" w14:textId="77777777" w:rsidR="003E3579" w:rsidRPr="009A1240" w:rsidRDefault="003E3579">
      <w:pPr>
        <w:rPr>
          <w:rFonts w:ascii="Arial" w:hAnsi="Arial" w:cs="Arial"/>
          <w:sz w:val="16"/>
        </w:rPr>
      </w:pPr>
    </w:p>
    <w:p w14:paraId="69B292DA"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02B8AF08" w14:textId="77777777" w:rsidR="003E3579" w:rsidRPr="009A1240" w:rsidRDefault="003E3579">
      <w:pPr>
        <w:rPr>
          <w:rFonts w:ascii="Arial" w:hAnsi="Arial" w:cs="Arial"/>
          <w:sz w:val="16"/>
        </w:rPr>
      </w:pPr>
    </w:p>
    <w:p w14:paraId="021F86B9" w14:textId="77777777"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0E801F42" w14:textId="77777777" w:rsidR="003E3579" w:rsidRPr="009A1240" w:rsidRDefault="003E3579">
      <w:pPr>
        <w:ind w:left="720"/>
        <w:rPr>
          <w:rFonts w:ascii="Arial" w:hAnsi="Arial" w:cs="Arial"/>
          <w:sz w:val="16"/>
        </w:rPr>
      </w:pPr>
    </w:p>
    <w:p w14:paraId="643BEC5B" w14:textId="77777777"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69E738EA" w14:textId="77777777" w:rsidR="003E3579" w:rsidRPr="009A1240" w:rsidRDefault="003E3579">
      <w:pPr>
        <w:rPr>
          <w:rFonts w:ascii="Arial" w:hAnsi="Arial" w:cs="Arial"/>
          <w:sz w:val="16"/>
        </w:rPr>
      </w:pPr>
    </w:p>
    <w:p w14:paraId="667F592C" w14:textId="77777777"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3E8CE9F7" w14:textId="77777777" w:rsidR="003E3579" w:rsidRPr="009A1240" w:rsidRDefault="003E3579">
      <w:pPr>
        <w:rPr>
          <w:rFonts w:ascii="Arial" w:hAnsi="Arial" w:cs="Arial"/>
          <w:sz w:val="16"/>
        </w:rPr>
      </w:pPr>
    </w:p>
    <w:p w14:paraId="3EF881AC"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5E936E43" w14:textId="77777777" w:rsidR="003E3579" w:rsidRPr="001B2284" w:rsidRDefault="003E3579">
      <w:pPr>
        <w:rPr>
          <w:rFonts w:ascii="Arial" w:hAnsi="Arial" w:cs="Arial"/>
          <w:sz w:val="16"/>
          <w:szCs w:val="16"/>
        </w:rPr>
      </w:pPr>
    </w:p>
    <w:p w14:paraId="58F9E4D1" w14:textId="77777777"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05CC1606" w14:textId="77777777" w:rsidR="002532AA" w:rsidRPr="00F57AED" w:rsidRDefault="002532AA" w:rsidP="00986873">
      <w:pPr>
        <w:ind w:left="720"/>
        <w:rPr>
          <w:rFonts w:ascii="Arial" w:hAnsi="Arial"/>
          <w:sz w:val="16"/>
        </w:rPr>
      </w:pPr>
      <w:r w:rsidRPr="00F57AED">
        <w:rPr>
          <w:rFonts w:ascii="Arial" w:hAnsi="Arial"/>
          <w:sz w:val="16"/>
        </w:rPr>
        <w:t> </w:t>
      </w:r>
    </w:p>
    <w:p w14:paraId="01758D78" w14:textId="77777777"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15C0EB4B" w14:textId="77777777" w:rsidR="002532AA" w:rsidRPr="00F57AED" w:rsidRDefault="002532AA" w:rsidP="00986873">
      <w:pPr>
        <w:ind w:left="720"/>
        <w:rPr>
          <w:rFonts w:ascii="Arial" w:hAnsi="Arial"/>
          <w:sz w:val="16"/>
        </w:rPr>
      </w:pPr>
      <w:r w:rsidRPr="00F57AED">
        <w:rPr>
          <w:rFonts w:ascii="Arial" w:hAnsi="Arial"/>
          <w:sz w:val="16"/>
        </w:rPr>
        <w:t> </w:t>
      </w:r>
    </w:p>
    <w:p w14:paraId="250F66A7" w14:textId="77777777"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29"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30" w:anchor="552.101" w:history="1">
        <w:r w:rsidRPr="00F57AED">
          <w:rPr>
            <w:rStyle w:val="Hyperlink"/>
            <w:rFonts w:ascii="Arial" w:hAnsi="Arial"/>
            <w:sz w:val="16"/>
          </w:rPr>
          <w:t>552.101</w:t>
        </w:r>
      </w:hyperlink>
      <w:r w:rsidRPr="00F57AED">
        <w:rPr>
          <w:rFonts w:ascii="Arial" w:hAnsi="Arial"/>
          <w:sz w:val="16"/>
        </w:rPr>
        <w:t xml:space="preserve">, </w:t>
      </w:r>
      <w:hyperlink r:id="rId31"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32" w:anchor="552.110" w:history="1">
        <w:r w:rsidRPr="00F57AED">
          <w:rPr>
            <w:rStyle w:val="Hyperlink"/>
            <w:rFonts w:ascii="Arial" w:hAnsi="Arial"/>
            <w:sz w:val="16"/>
          </w:rPr>
          <w:t>552.110</w:t>
        </w:r>
      </w:hyperlink>
      <w:r w:rsidRPr="00F57AED">
        <w:rPr>
          <w:rFonts w:ascii="Arial" w:hAnsi="Arial"/>
          <w:sz w:val="16"/>
        </w:rPr>
        <w:t xml:space="preserve">, </w:t>
      </w:r>
      <w:hyperlink r:id="rId33" w:anchor="552.113" w:history="1">
        <w:r w:rsidRPr="00F57AED">
          <w:rPr>
            <w:rStyle w:val="Hyperlink"/>
            <w:rFonts w:ascii="Arial" w:hAnsi="Arial"/>
            <w:sz w:val="16"/>
          </w:rPr>
          <w:t>552.113</w:t>
        </w:r>
      </w:hyperlink>
      <w:r w:rsidRPr="00F57AED">
        <w:rPr>
          <w:rFonts w:ascii="Arial" w:hAnsi="Arial"/>
          <w:sz w:val="16"/>
        </w:rPr>
        <w:t xml:space="preserve">, and </w:t>
      </w:r>
      <w:hyperlink r:id="rId34"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5AE1E1CE" w14:textId="77777777" w:rsidR="003E3579" w:rsidRPr="001B2284" w:rsidRDefault="003E3579">
      <w:pPr>
        <w:rPr>
          <w:rFonts w:ascii="Arial" w:hAnsi="Arial" w:cs="Arial"/>
          <w:sz w:val="16"/>
          <w:szCs w:val="16"/>
        </w:rPr>
      </w:pPr>
    </w:p>
    <w:p w14:paraId="26A088D2"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77ADAE83" w14:textId="77777777" w:rsidR="003E3579" w:rsidRPr="009A1240" w:rsidRDefault="003E3579">
      <w:pPr>
        <w:rPr>
          <w:rFonts w:ascii="Arial" w:hAnsi="Arial" w:cs="Arial"/>
          <w:sz w:val="16"/>
        </w:rPr>
      </w:pPr>
    </w:p>
    <w:p w14:paraId="5D0CC9B4" w14:textId="77777777"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4EA2F0CE" w14:textId="77777777" w:rsidR="000B036B" w:rsidRPr="00FC274D" w:rsidRDefault="000B036B">
      <w:pPr>
        <w:ind w:left="720"/>
        <w:rPr>
          <w:rFonts w:ascii="Arial" w:hAnsi="Arial" w:cs="Arial"/>
          <w:sz w:val="16"/>
        </w:rPr>
      </w:pPr>
    </w:p>
    <w:p w14:paraId="5BFCF6AF"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12908E57" w14:textId="77777777" w:rsidR="003E3579" w:rsidRPr="00FC274D" w:rsidRDefault="003E3579">
      <w:pPr>
        <w:rPr>
          <w:rFonts w:ascii="Arial" w:hAnsi="Arial" w:cs="Arial"/>
          <w:sz w:val="16"/>
        </w:rPr>
      </w:pPr>
    </w:p>
    <w:p w14:paraId="4EB14F42"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033A84E7" w14:textId="77777777" w:rsidR="003E3579" w:rsidRPr="009A1240" w:rsidRDefault="003E3579">
      <w:pPr>
        <w:ind w:left="720"/>
        <w:rPr>
          <w:rFonts w:ascii="Arial" w:hAnsi="Arial" w:cs="Arial"/>
          <w:sz w:val="16"/>
        </w:rPr>
      </w:pPr>
    </w:p>
    <w:p w14:paraId="770930EF" w14:textId="77777777"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36A748AC" w14:textId="77777777" w:rsidR="003E3579" w:rsidRPr="009A1240" w:rsidRDefault="003E3579">
      <w:pPr>
        <w:rPr>
          <w:rFonts w:ascii="Arial" w:hAnsi="Arial" w:cs="Arial"/>
          <w:sz w:val="16"/>
        </w:rPr>
      </w:pPr>
    </w:p>
    <w:p w14:paraId="4A9BC507"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54E26F83" w14:textId="77777777" w:rsidR="003E3579" w:rsidRPr="009A1240" w:rsidRDefault="003E3579">
      <w:pPr>
        <w:ind w:left="720"/>
        <w:rPr>
          <w:rFonts w:ascii="Arial" w:hAnsi="Arial" w:cs="Arial"/>
          <w:sz w:val="16"/>
        </w:rPr>
      </w:pPr>
    </w:p>
    <w:p w14:paraId="0DDCE9DB" w14:textId="77777777"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6F04344C" w14:textId="77777777" w:rsidR="003E3579" w:rsidRPr="009A1240" w:rsidRDefault="003E3579">
      <w:pPr>
        <w:ind w:left="720"/>
        <w:rPr>
          <w:rFonts w:ascii="Arial" w:hAnsi="Arial" w:cs="Arial"/>
          <w:sz w:val="16"/>
        </w:rPr>
      </w:pPr>
    </w:p>
    <w:p w14:paraId="0F573B3A" w14:textId="77777777"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14:paraId="2087DE0A" w14:textId="77777777" w:rsidR="003E3579" w:rsidRPr="009A1240" w:rsidRDefault="003E3579">
      <w:pPr>
        <w:rPr>
          <w:rFonts w:ascii="Arial" w:hAnsi="Arial" w:cs="Arial"/>
          <w:b/>
          <w:bCs/>
          <w:sz w:val="16"/>
        </w:rPr>
      </w:pPr>
    </w:p>
    <w:p w14:paraId="175DE16E"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079DEA7E" w14:textId="77777777" w:rsidR="003E3579" w:rsidRPr="009A1240" w:rsidRDefault="003E3579">
      <w:pPr>
        <w:rPr>
          <w:rFonts w:ascii="Arial" w:hAnsi="Arial" w:cs="Arial"/>
          <w:sz w:val="16"/>
        </w:rPr>
      </w:pPr>
    </w:p>
    <w:p w14:paraId="503999B9"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4CCB1FA7" w14:textId="77777777" w:rsidR="003E3579" w:rsidRPr="009A1240" w:rsidRDefault="003E3579">
      <w:pPr>
        <w:rPr>
          <w:rFonts w:ascii="Arial" w:hAnsi="Arial" w:cs="Arial"/>
          <w:b/>
          <w:bCs/>
          <w:sz w:val="16"/>
        </w:rPr>
      </w:pPr>
    </w:p>
    <w:p w14:paraId="278A3484" w14:textId="77777777"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7C0D868A" w14:textId="77777777" w:rsidR="003E3579" w:rsidRPr="009A1240" w:rsidRDefault="003E3579">
      <w:pPr>
        <w:rPr>
          <w:rFonts w:ascii="Arial" w:hAnsi="Arial" w:cs="Arial"/>
          <w:sz w:val="16"/>
        </w:rPr>
      </w:pPr>
    </w:p>
    <w:p w14:paraId="2DEF4D20"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506E9B2B" w14:textId="77777777" w:rsidR="003E3579" w:rsidRPr="009A1240" w:rsidRDefault="003E3579">
      <w:pPr>
        <w:rPr>
          <w:rFonts w:ascii="Arial" w:hAnsi="Arial" w:cs="Arial"/>
          <w:b/>
          <w:bCs/>
          <w:sz w:val="16"/>
        </w:rPr>
      </w:pPr>
    </w:p>
    <w:p w14:paraId="3E439298"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415BA01E" w14:textId="77777777" w:rsidR="003E3579" w:rsidRPr="009A1240" w:rsidRDefault="003E3579">
      <w:pPr>
        <w:rPr>
          <w:rFonts w:ascii="Arial" w:hAnsi="Arial" w:cs="Arial"/>
          <w:sz w:val="16"/>
        </w:rPr>
      </w:pPr>
    </w:p>
    <w:p w14:paraId="731A8300"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5B208A9D" w14:textId="77777777" w:rsidR="003E3579" w:rsidRPr="009A1240" w:rsidRDefault="003E3579">
      <w:pPr>
        <w:pStyle w:val="ListContinue2"/>
        <w:spacing w:after="0"/>
        <w:rPr>
          <w:rFonts w:ascii="Arial" w:hAnsi="Arial" w:cs="Arial"/>
          <w:sz w:val="16"/>
        </w:rPr>
      </w:pPr>
    </w:p>
    <w:p w14:paraId="0A728D5E"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67A60AF0" w14:textId="77777777" w:rsidR="003E3579" w:rsidRPr="009A1240" w:rsidRDefault="003E3579">
      <w:pPr>
        <w:ind w:left="1440" w:hanging="720"/>
        <w:rPr>
          <w:rFonts w:ascii="Arial" w:hAnsi="Arial" w:cs="Arial"/>
          <w:sz w:val="16"/>
        </w:rPr>
      </w:pPr>
    </w:p>
    <w:p w14:paraId="67FE9771"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2D04A65D" w14:textId="77777777" w:rsidR="003E3579" w:rsidRPr="009A1240" w:rsidRDefault="003E3579">
      <w:pPr>
        <w:ind w:left="1440" w:hanging="720"/>
        <w:rPr>
          <w:rFonts w:ascii="Arial" w:hAnsi="Arial" w:cs="Arial"/>
          <w:sz w:val="16"/>
        </w:rPr>
      </w:pPr>
    </w:p>
    <w:p w14:paraId="266F0F3C"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0DA83549" w14:textId="77777777" w:rsidR="003E3579" w:rsidRPr="009A1240" w:rsidRDefault="003E3579">
      <w:pPr>
        <w:ind w:left="1440" w:hanging="720"/>
        <w:rPr>
          <w:rFonts w:ascii="Arial" w:hAnsi="Arial" w:cs="Arial"/>
          <w:sz w:val="16"/>
        </w:rPr>
      </w:pPr>
    </w:p>
    <w:p w14:paraId="0910E5C0"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684A9B03" w14:textId="77777777" w:rsidR="003E3579" w:rsidRPr="009A1240" w:rsidRDefault="003E3579">
      <w:pPr>
        <w:ind w:left="1440" w:hanging="720"/>
        <w:rPr>
          <w:rFonts w:ascii="Arial" w:hAnsi="Arial" w:cs="Arial"/>
          <w:sz w:val="16"/>
        </w:rPr>
      </w:pPr>
    </w:p>
    <w:p w14:paraId="1129BF00"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09910E9D" w14:textId="77777777" w:rsidR="003E3579" w:rsidRPr="009A1240" w:rsidRDefault="003E3579">
      <w:pPr>
        <w:pStyle w:val="ListContinue2"/>
        <w:spacing w:after="0"/>
        <w:rPr>
          <w:rFonts w:ascii="Arial" w:hAnsi="Arial" w:cs="Arial"/>
          <w:sz w:val="16"/>
        </w:rPr>
      </w:pPr>
    </w:p>
    <w:p w14:paraId="1CEA4593"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627BD624" w14:textId="77777777" w:rsidR="001949DF" w:rsidRPr="00FC5080" w:rsidRDefault="001949DF">
      <w:pPr>
        <w:rPr>
          <w:rFonts w:ascii="Arial" w:hAnsi="Arial"/>
          <w:b/>
          <w:sz w:val="16"/>
        </w:rPr>
      </w:pPr>
    </w:p>
    <w:p w14:paraId="43D316B1"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141A688F" w14:textId="77777777" w:rsidR="003E3579" w:rsidRPr="009A1240" w:rsidRDefault="003E3579" w:rsidP="0041123F">
      <w:pPr>
        <w:keepNext/>
        <w:keepLines/>
        <w:rPr>
          <w:rFonts w:ascii="Arial" w:hAnsi="Arial" w:cs="Arial"/>
          <w:sz w:val="16"/>
        </w:rPr>
      </w:pPr>
    </w:p>
    <w:p w14:paraId="5429EAC6"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672089F1" w14:textId="77777777" w:rsidR="00230E9A" w:rsidRPr="009A1240" w:rsidRDefault="00230E9A" w:rsidP="0041123F">
      <w:pPr>
        <w:keepNext/>
        <w:keepLines/>
        <w:rPr>
          <w:rFonts w:ascii="Arial" w:hAnsi="Arial" w:cs="Arial"/>
          <w:sz w:val="16"/>
          <w:szCs w:val="16"/>
        </w:rPr>
      </w:pPr>
    </w:p>
    <w:p w14:paraId="6658BE7C" w14:textId="77777777"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75909660" w14:textId="77777777" w:rsidR="00230E9A" w:rsidRPr="009A1240" w:rsidRDefault="00230E9A" w:rsidP="0041123F">
      <w:pPr>
        <w:keepNext/>
        <w:keepLines/>
        <w:rPr>
          <w:rFonts w:ascii="Arial" w:hAnsi="Arial" w:cs="Arial"/>
          <w:sz w:val="16"/>
        </w:rPr>
      </w:pPr>
    </w:p>
    <w:p w14:paraId="46E5E054"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7BDBCF4D" w14:textId="77777777" w:rsidR="003E3579" w:rsidRPr="009A1240" w:rsidRDefault="003E3579" w:rsidP="00714366">
      <w:pPr>
        <w:keepNext/>
        <w:keepLines/>
        <w:rPr>
          <w:rFonts w:ascii="Arial" w:hAnsi="Arial" w:cs="Arial"/>
          <w:sz w:val="16"/>
        </w:rPr>
      </w:pPr>
    </w:p>
    <w:p w14:paraId="3AACC68B"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114988DB" w14:textId="77777777" w:rsidR="003E3579" w:rsidRPr="009A1240" w:rsidRDefault="003E3579" w:rsidP="00714366">
      <w:pPr>
        <w:keepNext/>
        <w:keepLines/>
        <w:ind w:left="2340" w:hanging="900"/>
        <w:rPr>
          <w:rFonts w:ascii="Arial" w:hAnsi="Arial" w:cs="Arial"/>
          <w:sz w:val="16"/>
        </w:rPr>
      </w:pPr>
    </w:p>
    <w:p w14:paraId="4D14028A"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13B23ED4" w14:textId="77777777" w:rsidR="003E3579" w:rsidRPr="009A1240" w:rsidRDefault="003E3579" w:rsidP="00505F19">
      <w:pPr>
        <w:keepNext/>
        <w:keepLines/>
        <w:ind w:left="1440" w:hanging="720"/>
        <w:rPr>
          <w:rFonts w:ascii="Arial" w:hAnsi="Arial" w:cs="Arial"/>
          <w:sz w:val="16"/>
        </w:rPr>
      </w:pPr>
    </w:p>
    <w:p w14:paraId="38210490"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65B8CEF8" w14:textId="77777777" w:rsidR="003E3579" w:rsidRPr="009A1240" w:rsidRDefault="003E3579">
      <w:pPr>
        <w:pStyle w:val="ListContinue2"/>
        <w:tabs>
          <w:tab w:val="left" w:pos="1440"/>
        </w:tabs>
        <w:spacing w:after="0"/>
        <w:ind w:left="1440" w:hanging="720"/>
        <w:rPr>
          <w:rFonts w:ascii="Arial" w:hAnsi="Arial" w:cs="Arial"/>
          <w:sz w:val="16"/>
        </w:rPr>
      </w:pPr>
    </w:p>
    <w:p w14:paraId="7DE8E4F2" w14:textId="77777777"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6AA4047C" w14:textId="77777777" w:rsidR="003E3579" w:rsidRPr="009A1240" w:rsidRDefault="003E3579">
      <w:pPr>
        <w:ind w:left="1440" w:hanging="720"/>
        <w:rPr>
          <w:rFonts w:ascii="Arial" w:hAnsi="Arial" w:cs="Arial"/>
          <w:sz w:val="16"/>
        </w:rPr>
      </w:pPr>
    </w:p>
    <w:p w14:paraId="314CEA88" w14:textId="77777777"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6ECE22F1" w14:textId="77777777" w:rsidR="003E3579" w:rsidRPr="009A1240" w:rsidRDefault="003E3579">
      <w:pPr>
        <w:ind w:firstLine="720"/>
        <w:rPr>
          <w:rFonts w:ascii="Arial" w:hAnsi="Arial" w:cs="Arial"/>
          <w:sz w:val="16"/>
        </w:rPr>
      </w:pPr>
    </w:p>
    <w:p w14:paraId="751F78F3" w14:textId="77777777"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536FF6CA" w14:textId="77777777" w:rsidR="003E3579" w:rsidRPr="009A1240" w:rsidRDefault="003E3579">
      <w:pPr>
        <w:keepNext/>
        <w:keepLines/>
        <w:ind w:left="1440"/>
        <w:rPr>
          <w:rFonts w:ascii="Arial" w:hAnsi="Arial" w:cs="Arial"/>
          <w:sz w:val="16"/>
        </w:rPr>
      </w:pPr>
    </w:p>
    <w:p w14:paraId="095B8E9C"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187AA761" w14:textId="77777777" w:rsidR="003E3579" w:rsidRPr="009A1240" w:rsidRDefault="003E3579">
      <w:pPr>
        <w:ind w:left="1440"/>
        <w:rPr>
          <w:rFonts w:ascii="Arial" w:hAnsi="Arial" w:cs="Arial"/>
          <w:sz w:val="16"/>
        </w:rPr>
      </w:pPr>
    </w:p>
    <w:p w14:paraId="3473EA43"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5DEEE4C1" w14:textId="77777777" w:rsidR="003E3579" w:rsidRPr="009A1240" w:rsidRDefault="003E3579">
      <w:pPr>
        <w:ind w:left="1440" w:hanging="90"/>
        <w:rPr>
          <w:rFonts w:ascii="Arial" w:hAnsi="Arial" w:cs="Arial"/>
          <w:sz w:val="16"/>
        </w:rPr>
      </w:pPr>
    </w:p>
    <w:p w14:paraId="30CAA6D7" w14:textId="77777777"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696F6111" w14:textId="77777777" w:rsidR="003E3579" w:rsidRPr="009A1240" w:rsidRDefault="003E3579">
      <w:pPr>
        <w:ind w:left="1440" w:hanging="720"/>
        <w:rPr>
          <w:rFonts w:ascii="Arial" w:hAnsi="Arial" w:cs="Arial"/>
          <w:b/>
          <w:bCs/>
          <w:sz w:val="16"/>
        </w:rPr>
      </w:pPr>
    </w:p>
    <w:p w14:paraId="70EBB6A5"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1DCAC03E" w14:textId="77777777" w:rsidR="003E3579" w:rsidRPr="009A1240" w:rsidRDefault="003E3579">
      <w:pPr>
        <w:keepNext/>
        <w:keepLines/>
        <w:ind w:left="1440"/>
        <w:rPr>
          <w:rFonts w:ascii="Arial" w:hAnsi="Arial" w:cs="Arial"/>
          <w:sz w:val="16"/>
        </w:rPr>
      </w:pPr>
    </w:p>
    <w:p w14:paraId="063DDE5F" w14:textId="77777777"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0E889FCE" w14:textId="77777777"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14:paraId="2A676BA4"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5C994932" w14:textId="77777777" w:rsidR="00F709B9" w:rsidRDefault="00F709B9" w:rsidP="001A1AFA">
      <w:pPr>
        <w:widowControl w:val="0"/>
        <w:ind w:left="1440"/>
        <w:rPr>
          <w:rFonts w:ascii="Arial" w:hAnsi="Arial" w:cs="Arial"/>
          <w:sz w:val="16"/>
        </w:rPr>
      </w:pPr>
    </w:p>
    <w:p w14:paraId="7F99DC1A"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4C9DC296" w14:textId="77777777" w:rsidR="001A1AFA" w:rsidRPr="00133688" w:rsidRDefault="001A1AFA" w:rsidP="001A1AFA">
      <w:pPr>
        <w:pStyle w:val="ListParagraph"/>
        <w:widowControl w:val="0"/>
        <w:ind w:left="2700"/>
        <w:rPr>
          <w:rFonts w:ascii="Arial" w:hAnsi="Arial" w:cs="Arial"/>
          <w:sz w:val="16"/>
        </w:rPr>
      </w:pPr>
    </w:p>
    <w:p w14:paraId="5B3ED91F"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151C51EE" w14:textId="77777777" w:rsidR="001A1AFA" w:rsidRPr="00133688" w:rsidRDefault="001A1AFA" w:rsidP="001A1AFA">
      <w:pPr>
        <w:pStyle w:val="ListParagraph"/>
        <w:widowControl w:val="0"/>
        <w:ind w:left="2700"/>
        <w:rPr>
          <w:rFonts w:ascii="Arial" w:hAnsi="Arial" w:cs="Arial"/>
          <w:sz w:val="16"/>
          <w:u w:val="single"/>
        </w:rPr>
      </w:pPr>
    </w:p>
    <w:p w14:paraId="7A7FDEDD" w14:textId="77777777" w:rsidR="004B5281" w:rsidRPr="009A1240" w:rsidRDefault="004B5281">
      <w:pPr>
        <w:keepNext/>
        <w:keepLines/>
        <w:ind w:left="1440"/>
        <w:rPr>
          <w:rFonts w:ascii="Arial" w:hAnsi="Arial" w:cs="Arial"/>
          <w:sz w:val="16"/>
        </w:rPr>
      </w:pPr>
    </w:p>
    <w:p w14:paraId="1695C876" w14:textId="77777777" w:rsidR="003E3579" w:rsidRPr="00A703EC" w:rsidRDefault="006F7505" w:rsidP="0090484A">
      <w:pPr>
        <w:jc w:val="center"/>
        <w:rPr>
          <w:rFonts w:ascii="Arial" w:hAnsi="Arial" w:cs="Arial"/>
          <w:sz w:val="16"/>
        </w:rPr>
      </w:pPr>
      <w:r>
        <w:rPr>
          <w:rFonts w:ascii="Arial" w:hAnsi="Arial" w:cs="Arial"/>
          <w:b/>
          <w:bCs/>
          <w:sz w:val="16"/>
        </w:rPr>
        <w:br w:type="page"/>
      </w:r>
      <w:r w:rsidR="003E3579" w:rsidRPr="00A703EC">
        <w:rPr>
          <w:rFonts w:ascii="Arial" w:hAnsi="Arial" w:cs="Arial"/>
          <w:b/>
          <w:bCs/>
          <w:sz w:val="16"/>
        </w:rPr>
        <w:lastRenderedPageBreak/>
        <w:t>SECTION 2</w:t>
      </w:r>
    </w:p>
    <w:p w14:paraId="0B381A3B" w14:textId="77777777" w:rsidR="003E3579" w:rsidRPr="00A703EC" w:rsidRDefault="003E3579">
      <w:pPr>
        <w:jc w:val="center"/>
        <w:rPr>
          <w:rFonts w:ascii="Arial" w:hAnsi="Arial" w:cs="Arial"/>
          <w:b/>
          <w:bCs/>
          <w:sz w:val="16"/>
          <w:u w:val="single"/>
        </w:rPr>
      </w:pPr>
    </w:p>
    <w:p w14:paraId="0253083A" w14:textId="77777777" w:rsidR="003E3579" w:rsidRPr="00A703EC" w:rsidRDefault="003E3579">
      <w:pPr>
        <w:jc w:val="center"/>
        <w:rPr>
          <w:rFonts w:ascii="Arial" w:hAnsi="Arial" w:cs="Arial"/>
          <w:b/>
          <w:bCs/>
          <w:caps/>
          <w:sz w:val="16"/>
          <w:u w:val="single"/>
        </w:rPr>
      </w:pPr>
      <w:r w:rsidRPr="00A703EC">
        <w:rPr>
          <w:rFonts w:ascii="Arial" w:hAnsi="Arial" w:cs="Arial"/>
          <w:b/>
          <w:bCs/>
          <w:caps/>
          <w:sz w:val="16"/>
          <w:u w:val="single"/>
        </w:rPr>
        <w:t>Execution of Offer</w:t>
      </w:r>
    </w:p>
    <w:p w14:paraId="466F54CA" w14:textId="77777777" w:rsidR="003E3579" w:rsidRPr="00A703EC" w:rsidRDefault="003E3579">
      <w:pPr>
        <w:jc w:val="center"/>
        <w:rPr>
          <w:rFonts w:ascii="Arial" w:hAnsi="Arial" w:cs="Arial"/>
          <w:b/>
          <w:bCs/>
          <w:sz w:val="16"/>
          <w:u w:val="single"/>
        </w:rPr>
      </w:pPr>
    </w:p>
    <w:p w14:paraId="38149A4F" w14:textId="77777777" w:rsidR="003E3579" w:rsidRPr="00A703EC" w:rsidRDefault="003E3579">
      <w:pPr>
        <w:rPr>
          <w:rFonts w:ascii="Arial" w:hAnsi="Arial" w:cs="Arial"/>
          <w:sz w:val="16"/>
        </w:rPr>
      </w:pPr>
    </w:p>
    <w:p w14:paraId="097099C6" w14:textId="77777777" w:rsidR="003E3579" w:rsidRPr="00A703EC" w:rsidRDefault="003E3579">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3FC808F0" w14:textId="77777777" w:rsidR="003E3579" w:rsidRPr="00A703EC" w:rsidRDefault="003E3579">
      <w:pPr>
        <w:rPr>
          <w:rFonts w:ascii="Arial" w:hAnsi="Arial" w:cs="Arial"/>
          <w:sz w:val="16"/>
        </w:rPr>
      </w:pPr>
    </w:p>
    <w:p w14:paraId="780BA804" w14:textId="77777777" w:rsidR="00172B8F" w:rsidRPr="00A703EC" w:rsidRDefault="003E3579">
      <w:pPr>
        <w:rPr>
          <w:rFonts w:ascii="Arial" w:hAnsi="Arial" w:cs="Arial"/>
          <w:sz w:val="16"/>
        </w:rPr>
      </w:pPr>
      <w:r w:rsidRPr="00A703EC">
        <w:rPr>
          <w:rFonts w:ascii="Arial" w:hAnsi="Arial" w:cs="Arial"/>
          <w:b/>
          <w:bCs/>
          <w:sz w:val="16"/>
        </w:rPr>
        <w:t>2.1</w:t>
      </w:r>
      <w:r w:rsidRPr="00A703EC">
        <w:rPr>
          <w:rFonts w:ascii="Arial" w:hAnsi="Arial" w:cs="Arial"/>
          <w:sz w:val="16"/>
        </w:rPr>
        <w:tab/>
      </w:r>
      <w:r w:rsidR="005E2ACF" w:rsidRPr="00A703EC">
        <w:rPr>
          <w:rFonts w:ascii="Arial" w:hAnsi="Arial" w:cs="Arial"/>
          <w:b/>
          <w:sz w:val="16"/>
        </w:rPr>
        <w:t>Representations and Warranties</w:t>
      </w:r>
      <w:r w:rsidR="00770B80" w:rsidRPr="00A703EC">
        <w:rPr>
          <w:rFonts w:ascii="Arial" w:hAnsi="Arial" w:cs="Arial"/>
          <w:b/>
          <w:sz w:val="16"/>
        </w:rPr>
        <w:t>.</w:t>
      </w:r>
      <w:r w:rsidR="00770B80" w:rsidRPr="00A703EC">
        <w:rPr>
          <w:rFonts w:ascii="Arial" w:hAnsi="Arial"/>
          <w:b/>
          <w:sz w:val="16"/>
        </w:rPr>
        <w:t xml:space="preserve"> </w:t>
      </w:r>
      <w:r w:rsidR="00172B8F" w:rsidRPr="00A703EC">
        <w:rPr>
          <w:rFonts w:ascii="Arial" w:hAnsi="Arial" w:cs="Arial"/>
          <w:sz w:val="16"/>
        </w:rPr>
        <w:t>Proposer represents</w:t>
      </w:r>
      <w:r w:rsidR="008D76D0" w:rsidRPr="00A703EC">
        <w:rPr>
          <w:rFonts w:ascii="Arial" w:hAnsi="Arial" w:cs="Arial"/>
          <w:sz w:val="16"/>
        </w:rPr>
        <w:t>,</w:t>
      </w:r>
      <w:r w:rsidR="00172B8F" w:rsidRPr="00A703EC">
        <w:rPr>
          <w:rFonts w:ascii="Arial" w:hAnsi="Arial" w:cs="Arial"/>
          <w:sz w:val="16"/>
        </w:rPr>
        <w:t xml:space="preserve"> warrants</w:t>
      </w:r>
      <w:r w:rsidR="00DF13BB" w:rsidRPr="00A703EC">
        <w:rPr>
          <w:rFonts w:ascii="Arial" w:hAnsi="Arial" w:cs="Arial"/>
          <w:sz w:val="16"/>
        </w:rPr>
        <w:t>, certifies, acknowledges,</w:t>
      </w:r>
      <w:r w:rsidR="00770B80" w:rsidRPr="00A703EC">
        <w:rPr>
          <w:rFonts w:ascii="Arial" w:hAnsi="Arial" w:cs="Arial"/>
          <w:sz w:val="16"/>
        </w:rPr>
        <w:t xml:space="preserve"> </w:t>
      </w:r>
      <w:r w:rsidR="00DF13BB" w:rsidRPr="00A703EC">
        <w:rPr>
          <w:rFonts w:ascii="Arial" w:hAnsi="Arial" w:cs="Arial"/>
          <w:sz w:val="16"/>
        </w:rPr>
        <w:t xml:space="preserve">and agrees </w:t>
      </w:r>
      <w:r w:rsidR="00172B8F" w:rsidRPr="00A703EC">
        <w:rPr>
          <w:rFonts w:ascii="Arial" w:hAnsi="Arial" w:cs="Arial"/>
          <w:sz w:val="16"/>
        </w:rPr>
        <w:t>as follows:</w:t>
      </w:r>
      <w:r w:rsidR="00D01AC0" w:rsidRPr="00A703EC">
        <w:rPr>
          <w:rFonts w:ascii="Arial" w:hAnsi="Arial" w:cs="Arial"/>
          <w:sz w:val="16"/>
        </w:rPr>
        <w:t xml:space="preserve"> </w:t>
      </w:r>
    </w:p>
    <w:p w14:paraId="72399092" w14:textId="77777777" w:rsidR="003E3579" w:rsidRPr="00A703EC" w:rsidRDefault="003E3579">
      <w:pPr>
        <w:rPr>
          <w:rFonts w:ascii="Arial" w:hAnsi="Arial" w:cs="Arial"/>
          <w:sz w:val="16"/>
        </w:rPr>
      </w:pPr>
    </w:p>
    <w:p w14:paraId="256C1944" w14:textId="77777777" w:rsidR="004A6C95" w:rsidRPr="00A703EC" w:rsidRDefault="003E3579">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r>
      <w:r w:rsidR="004A6C95" w:rsidRPr="00A703EC">
        <w:rPr>
          <w:rFonts w:ascii="Arial" w:hAnsi="Arial" w:cs="Arial"/>
          <w:sz w:val="16"/>
        </w:rPr>
        <w:t xml:space="preserve">Proposer </w:t>
      </w:r>
      <w:r w:rsidR="00060ADC" w:rsidRPr="00A703EC">
        <w:rPr>
          <w:rFonts w:ascii="Arial" w:hAnsi="Arial" w:cs="Arial"/>
          <w:sz w:val="16"/>
        </w:rPr>
        <w:t>will</w:t>
      </w:r>
      <w:r w:rsidR="004A6C95" w:rsidRPr="00A703EC">
        <w:rPr>
          <w:rFonts w:ascii="Arial" w:hAnsi="Arial" w:cs="Arial"/>
          <w:sz w:val="16"/>
        </w:rPr>
        <w:t xml:space="preserve"> furnish </w:t>
      </w:r>
      <w:r w:rsidR="00177B30" w:rsidRPr="00A703EC">
        <w:rPr>
          <w:rFonts w:ascii="Arial" w:hAnsi="Arial" w:cs="Arial"/>
          <w:sz w:val="16"/>
        </w:rPr>
        <w:t>Work</w:t>
      </w:r>
      <w:r w:rsidR="004A6C95" w:rsidRPr="00A703EC">
        <w:rPr>
          <w:rFonts w:ascii="Arial" w:hAnsi="Arial" w:cs="Arial"/>
          <w:sz w:val="16"/>
        </w:rPr>
        <w:t xml:space="preserve"> to University and comply with all terms, conditions, requirements and specifications set forth in this RFP</w:t>
      </w:r>
      <w:r w:rsidR="00060ADC" w:rsidRPr="00A703EC">
        <w:rPr>
          <w:rFonts w:ascii="Arial" w:hAnsi="Arial" w:cs="Arial"/>
          <w:sz w:val="16"/>
        </w:rPr>
        <w:t xml:space="preserve"> and any resulting Agreement</w:t>
      </w:r>
      <w:r w:rsidR="004A6C95" w:rsidRPr="00A703EC">
        <w:rPr>
          <w:rFonts w:ascii="Arial" w:hAnsi="Arial" w:cs="Arial"/>
          <w:sz w:val="16"/>
        </w:rPr>
        <w:t>.</w:t>
      </w:r>
    </w:p>
    <w:p w14:paraId="3F1212A8" w14:textId="77777777" w:rsidR="007F6B76" w:rsidRPr="00A703EC" w:rsidRDefault="007F6B76">
      <w:pPr>
        <w:tabs>
          <w:tab w:val="left" w:pos="2160"/>
        </w:tabs>
        <w:ind w:left="1440" w:hanging="720"/>
        <w:rPr>
          <w:rFonts w:ascii="Arial" w:hAnsi="Arial" w:cs="Arial"/>
          <w:sz w:val="16"/>
        </w:rPr>
      </w:pPr>
    </w:p>
    <w:p w14:paraId="33627F6A" w14:textId="77777777" w:rsidR="003E3579" w:rsidRPr="00A703EC" w:rsidRDefault="004A6C9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r>
      <w:r w:rsidR="00F43294" w:rsidRPr="00A703EC">
        <w:rPr>
          <w:rFonts w:ascii="Arial" w:hAnsi="Arial" w:cs="Arial"/>
          <w:sz w:val="16"/>
        </w:rPr>
        <w:t>T</w:t>
      </w:r>
      <w:r w:rsidR="003E3579" w:rsidRPr="00A703EC">
        <w:rPr>
          <w:rFonts w:ascii="Arial" w:hAnsi="Arial" w:cs="Arial"/>
          <w:sz w:val="16"/>
        </w:rPr>
        <w:t xml:space="preserve">his RFP is a solicitation for a proposal and is not a contract or an offer to contract </w:t>
      </w:r>
      <w:r w:rsidR="003558B5" w:rsidRPr="00A703EC">
        <w:rPr>
          <w:rFonts w:ascii="Arial" w:hAnsi="Arial" w:cs="Arial"/>
          <w:sz w:val="16"/>
        </w:rPr>
        <w:t>S</w:t>
      </w:r>
      <w:r w:rsidR="003E3579" w:rsidRPr="00A703EC">
        <w:rPr>
          <w:rFonts w:ascii="Arial" w:hAnsi="Arial" w:cs="Arial"/>
          <w:sz w:val="16"/>
        </w:rPr>
        <w:t>ubmission of a proposal by Proposer in response to this RFP will not create a contract between University and Proposer</w:t>
      </w:r>
      <w:r w:rsidR="00F43294" w:rsidRPr="00A703EC">
        <w:rPr>
          <w:rFonts w:ascii="Arial" w:hAnsi="Arial" w:cs="Arial"/>
          <w:sz w:val="16"/>
        </w:rPr>
        <w:t>.</w:t>
      </w:r>
      <w:r w:rsidR="00D01AC0" w:rsidRPr="00A703EC">
        <w:rPr>
          <w:rFonts w:ascii="Arial" w:hAnsi="Arial" w:cs="Arial"/>
          <w:sz w:val="16"/>
        </w:rPr>
        <w:t xml:space="preserve"> </w:t>
      </w:r>
      <w:r w:rsidR="003E3579" w:rsidRPr="00A703EC">
        <w:rPr>
          <w:rFonts w:ascii="Arial" w:hAnsi="Arial" w:cs="Arial"/>
          <w:sz w:val="16"/>
        </w:rPr>
        <w:t>University has made no representation or warranty, written or oral, that one or more contracts with University will be awarded under this RFP</w:t>
      </w:r>
      <w:r w:rsidR="00F43294" w:rsidRPr="00A703EC">
        <w:rPr>
          <w:rFonts w:ascii="Arial" w:hAnsi="Arial" w:cs="Arial"/>
          <w:sz w:val="16"/>
        </w:rPr>
        <w:t>.</w:t>
      </w:r>
      <w:r w:rsidR="003E3579" w:rsidRPr="00A703EC">
        <w:rPr>
          <w:rFonts w:ascii="Arial" w:hAnsi="Arial" w:cs="Arial"/>
          <w:sz w:val="16"/>
        </w:rPr>
        <w:t xml:space="preserve"> Proposer will bear, as its sole risk and responsibility, any cost arising from Proposer’s preparation of a response to this RFP. </w:t>
      </w:r>
    </w:p>
    <w:p w14:paraId="64BECAD1" w14:textId="77777777" w:rsidR="003E3579" w:rsidRPr="00A703EC" w:rsidRDefault="003E3579">
      <w:pPr>
        <w:tabs>
          <w:tab w:val="left" w:pos="2340"/>
        </w:tabs>
        <w:ind w:left="2340" w:hanging="900"/>
        <w:rPr>
          <w:rFonts w:ascii="Arial" w:hAnsi="Arial" w:cs="Arial"/>
          <w:sz w:val="16"/>
        </w:rPr>
      </w:pPr>
    </w:p>
    <w:p w14:paraId="06778E71"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3</w:t>
      </w:r>
      <w:r w:rsidRPr="00A703EC">
        <w:rPr>
          <w:rFonts w:ascii="Arial" w:hAnsi="Arial" w:cs="Arial"/>
          <w:sz w:val="16"/>
        </w:rPr>
        <w:tab/>
        <w:t xml:space="preserve">Proposer is a reputable company that is lawfully and regularly engaged in providing </w:t>
      </w:r>
      <w:r w:rsidR="00177B30" w:rsidRPr="00A703EC">
        <w:rPr>
          <w:rFonts w:ascii="Arial" w:hAnsi="Arial" w:cs="Arial"/>
          <w:sz w:val="16"/>
        </w:rPr>
        <w:t>Work</w:t>
      </w:r>
      <w:r w:rsidRPr="00A703EC">
        <w:rPr>
          <w:rFonts w:ascii="Arial" w:hAnsi="Arial" w:cs="Arial"/>
          <w:sz w:val="16"/>
        </w:rPr>
        <w:t xml:space="preserve">. </w:t>
      </w:r>
    </w:p>
    <w:p w14:paraId="33A048B6" w14:textId="77777777" w:rsidR="003E3579" w:rsidRPr="00A703EC" w:rsidRDefault="003E3579">
      <w:pPr>
        <w:tabs>
          <w:tab w:val="left" w:pos="2700"/>
        </w:tabs>
        <w:ind w:left="2700" w:hanging="1260"/>
        <w:rPr>
          <w:rFonts w:ascii="Arial" w:hAnsi="Arial" w:cs="Arial"/>
          <w:sz w:val="16"/>
        </w:rPr>
      </w:pPr>
    </w:p>
    <w:p w14:paraId="271248C8"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4</w:t>
      </w:r>
      <w:r w:rsidRPr="00A703EC">
        <w:rPr>
          <w:rFonts w:ascii="Arial" w:hAnsi="Arial" w:cs="Arial"/>
          <w:sz w:val="16"/>
        </w:rPr>
        <w:tab/>
        <w:t xml:space="preserve">Proposer has the necessary experience, knowledge, abilities, skills, and resources to perform </w:t>
      </w:r>
      <w:r w:rsidR="00177B30" w:rsidRPr="00A703EC">
        <w:rPr>
          <w:rFonts w:ascii="Arial" w:hAnsi="Arial" w:cs="Arial"/>
          <w:sz w:val="16"/>
        </w:rPr>
        <w:t>Work</w:t>
      </w:r>
      <w:r w:rsidRPr="00A703EC">
        <w:rPr>
          <w:rFonts w:ascii="Arial" w:hAnsi="Arial" w:cs="Arial"/>
          <w:sz w:val="16"/>
        </w:rPr>
        <w:t xml:space="preserve">. </w:t>
      </w:r>
    </w:p>
    <w:p w14:paraId="037EF242" w14:textId="77777777" w:rsidR="003E3579" w:rsidRPr="00A703EC" w:rsidRDefault="003E3579">
      <w:pPr>
        <w:tabs>
          <w:tab w:val="left" w:pos="2700"/>
        </w:tabs>
        <w:ind w:left="1440"/>
        <w:rPr>
          <w:rFonts w:ascii="Arial" w:hAnsi="Arial" w:cs="Arial"/>
          <w:sz w:val="16"/>
        </w:rPr>
      </w:pPr>
    </w:p>
    <w:p w14:paraId="38207A09"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5</w:t>
      </w:r>
      <w:r w:rsidRPr="00A703EC">
        <w:rPr>
          <w:rFonts w:ascii="Arial" w:hAnsi="Arial" w:cs="Arial"/>
          <w:sz w:val="16"/>
        </w:rPr>
        <w:tab/>
        <w:t>Proposer is aware of, is fully informed about, and is in full compliance with all applicable federal, state and local laws, rules, regulations and ordinances</w:t>
      </w:r>
      <w:r w:rsidR="007B37F5" w:rsidRPr="00A703EC">
        <w:rPr>
          <w:rFonts w:ascii="Arial" w:hAnsi="Arial" w:cs="Arial"/>
          <w:sz w:val="16"/>
        </w:rPr>
        <w:t xml:space="preserve"> relating to performance of </w:t>
      </w:r>
      <w:r w:rsidR="00177B30" w:rsidRPr="00A703EC">
        <w:rPr>
          <w:rFonts w:ascii="Arial" w:hAnsi="Arial" w:cs="Arial"/>
          <w:sz w:val="16"/>
        </w:rPr>
        <w:t>Work</w:t>
      </w:r>
      <w:r w:rsidRPr="00A703EC">
        <w:rPr>
          <w:rFonts w:ascii="Arial" w:hAnsi="Arial" w:cs="Arial"/>
          <w:sz w:val="16"/>
        </w:rPr>
        <w:t xml:space="preserve">. </w:t>
      </w:r>
    </w:p>
    <w:p w14:paraId="50F67D9D" w14:textId="77777777" w:rsidR="003E3579" w:rsidRPr="00A703EC" w:rsidRDefault="003E3579">
      <w:pPr>
        <w:tabs>
          <w:tab w:val="left" w:pos="2700"/>
        </w:tabs>
        <w:ind w:left="1440"/>
        <w:rPr>
          <w:rFonts w:ascii="Arial" w:hAnsi="Arial" w:cs="Arial"/>
          <w:sz w:val="16"/>
        </w:rPr>
      </w:pPr>
    </w:p>
    <w:p w14:paraId="1B3DE1C7"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300B5ECB" w14:textId="77777777" w:rsidR="003E3579" w:rsidRPr="00A703EC" w:rsidRDefault="003E3579">
      <w:pPr>
        <w:tabs>
          <w:tab w:val="left" w:pos="2700"/>
        </w:tabs>
        <w:ind w:left="1350" w:firstLine="90"/>
        <w:rPr>
          <w:rFonts w:ascii="Arial" w:hAnsi="Arial" w:cs="Arial"/>
          <w:sz w:val="16"/>
        </w:rPr>
      </w:pPr>
    </w:p>
    <w:p w14:paraId="3F4060DF"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14:paraId="23D11DA9" w14:textId="77777777" w:rsidR="003E3579" w:rsidRPr="00A703EC" w:rsidRDefault="003E3579">
      <w:pPr>
        <w:tabs>
          <w:tab w:val="left" w:pos="2160"/>
          <w:tab w:val="left" w:pos="2700"/>
        </w:tabs>
        <w:ind w:left="1440"/>
        <w:rPr>
          <w:rFonts w:ascii="Arial" w:hAnsi="Arial" w:cs="Arial"/>
          <w:sz w:val="16"/>
        </w:rPr>
      </w:pPr>
    </w:p>
    <w:p w14:paraId="286B9D49"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8</w:t>
      </w:r>
      <w:r w:rsidRPr="00A703EC">
        <w:rPr>
          <w:rFonts w:ascii="Arial" w:hAnsi="Arial" w:cs="Arial"/>
          <w:sz w:val="16"/>
        </w:rPr>
        <w:tab/>
        <w:t xml:space="preserve">Proposer will maintain any insurance coverage required by the Agreement during the </w:t>
      </w:r>
      <w:r w:rsidR="00ED2560" w:rsidRPr="00A703EC">
        <w:rPr>
          <w:rFonts w:ascii="Arial" w:hAnsi="Arial" w:cs="Arial"/>
          <w:sz w:val="16"/>
        </w:rPr>
        <w:t>entire term</w:t>
      </w:r>
      <w:r w:rsidRPr="00A703EC">
        <w:rPr>
          <w:rFonts w:ascii="Arial" w:hAnsi="Arial" w:cs="Arial"/>
          <w:sz w:val="16"/>
        </w:rPr>
        <w:t xml:space="preserve">. </w:t>
      </w:r>
    </w:p>
    <w:p w14:paraId="437DB889" w14:textId="77777777" w:rsidR="003E3579" w:rsidRPr="00A703EC" w:rsidRDefault="003E3579">
      <w:pPr>
        <w:tabs>
          <w:tab w:val="left" w:pos="2160"/>
          <w:tab w:val="left" w:pos="2700"/>
        </w:tabs>
        <w:ind w:left="1440"/>
        <w:rPr>
          <w:rFonts w:ascii="Arial" w:hAnsi="Arial" w:cs="Arial"/>
          <w:sz w:val="16"/>
        </w:rPr>
      </w:pPr>
    </w:p>
    <w:p w14:paraId="491D3064"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A703EC">
        <w:rPr>
          <w:rFonts w:ascii="Arial" w:hAnsi="Arial" w:cs="Arial"/>
          <w:sz w:val="16"/>
        </w:rPr>
        <w:t>Contractor</w:t>
      </w:r>
      <w:r w:rsidRPr="00A703EC">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7FD6573F" w14:textId="77777777" w:rsidR="003E3579" w:rsidRPr="00A703EC" w:rsidRDefault="003E3579">
      <w:pPr>
        <w:ind w:left="1440"/>
        <w:rPr>
          <w:rFonts w:ascii="Arial" w:hAnsi="Arial" w:cs="Arial"/>
          <w:sz w:val="16"/>
        </w:rPr>
      </w:pPr>
    </w:p>
    <w:p w14:paraId="5CDE13CE" w14:textId="77777777" w:rsidR="00BB2E1C" w:rsidRPr="00A703EC" w:rsidRDefault="003E3579" w:rsidP="00BB2E1C">
      <w:pPr>
        <w:ind w:left="1440" w:hanging="720"/>
        <w:rPr>
          <w:rFonts w:ascii="Arial" w:hAnsi="Arial" w:cs="Arial"/>
          <w:smallCaps/>
          <w:sz w:val="16"/>
        </w:rPr>
      </w:pPr>
      <w:r w:rsidRPr="00A703EC">
        <w:rPr>
          <w:rFonts w:ascii="Arial" w:hAnsi="Arial" w:cs="Arial"/>
          <w:sz w:val="16"/>
        </w:rPr>
        <w:t>2.1.</w:t>
      </w:r>
      <w:r w:rsidR="004A6C95" w:rsidRPr="00A703EC">
        <w:rPr>
          <w:rFonts w:ascii="Arial" w:hAnsi="Arial" w:cs="Arial"/>
          <w:sz w:val="16"/>
        </w:rPr>
        <w:t>10</w:t>
      </w:r>
      <w:r w:rsidRPr="00A703EC">
        <w:rPr>
          <w:rFonts w:ascii="Arial" w:hAnsi="Arial" w:cs="Arial"/>
          <w:sz w:val="16"/>
        </w:rPr>
        <w:tab/>
      </w:r>
      <w:r w:rsidR="00BB2E1C" w:rsidRPr="00A703EC">
        <w:rPr>
          <w:rFonts w:ascii="Arial" w:hAnsi="Arial" w:cs="Arial"/>
          <w:smallCaps/>
          <w:sz w:val="16"/>
        </w:rPr>
        <w:t xml:space="preserve">Proposer will defend with counsel approved by University, indemnify, and hold harmless University, </w:t>
      </w:r>
      <w:r w:rsidR="00F73EE6" w:rsidRPr="00A703EC">
        <w:rPr>
          <w:rFonts w:ascii="Arial" w:hAnsi="Arial" w:cs="Arial"/>
          <w:smallCaps/>
          <w:sz w:val="16"/>
        </w:rPr>
        <w:t>UT</w:t>
      </w:r>
      <w:r w:rsidR="00BB2E1C" w:rsidRPr="00A703EC">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4EAAB2DB" w14:textId="77777777" w:rsidR="003E3579" w:rsidRPr="00A703EC" w:rsidRDefault="003E3579" w:rsidP="00BB2E1C">
      <w:pPr>
        <w:ind w:left="1440" w:hanging="720"/>
        <w:rPr>
          <w:rFonts w:ascii="Arial" w:hAnsi="Arial" w:cs="Arial"/>
          <w:sz w:val="16"/>
        </w:rPr>
      </w:pPr>
    </w:p>
    <w:p w14:paraId="059C606A" w14:textId="77777777" w:rsidR="003E3579" w:rsidRPr="00A703EC" w:rsidRDefault="003E3579">
      <w:pPr>
        <w:ind w:left="1440" w:hanging="720"/>
        <w:rPr>
          <w:rFonts w:ascii="Arial" w:hAnsi="Arial" w:cs="Arial"/>
          <w:sz w:val="16"/>
        </w:rPr>
      </w:pPr>
      <w:r w:rsidRPr="00A703EC">
        <w:rPr>
          <w:rFonts w:ascii="Arial" w:hAnsi="Arial"/>
          <w:sz w:val="16"/>
        </w:rPr>
        <w:t>2.1.</w:t>
      </w:r>
      <w:r w:rsidRPr="00A703EC">
        <w:rPr>
          <w:rFonts w:ascii="Arial" w:hAnsi="Arial" w:cs="Arial"/>
          <w:sz w:val="16"/>
        </w:rPr>
        <w:t>1</w:t>
      </w:r>
      <w:r w:rsidR="004A6C95" w:rsidRPr="00A703EC">
        <w:rPr>
          <w:rFonts w:ascii="Arial" w:hAnsi="Arial" w:cs="Arial"/>
          <w:sz w:val="16"/>
        </w:rPr>
        <w:t>1</w:t>
      </w:r>
      <w:r w:rsidRPr="00A703EC">
        <w:rPr>
          <w:rFonts w:ascii="Arial" w:hAnsi="Arial" w:cs="Arial"/>
          <w:sz w:val="16"/>
        </w:rPr>
        <w:tab/>
        <w:t xml:space="preserve">Pursuant to </w:t>
      </w:r>
      <w:r w:rsidR="00DE56F7" w:rsidRPr="00A703EC">
        <w:rPr>
          <w:rFonts w:ascii="Arial" w:hAnsi="Arial" w:cs="Arial"/>
          <w:sz w:val="16"/>
        </w:rPr>
        <w:t>§§</w:t>
      </w:r>
      <w:hyperlink r:id="rId35"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36"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w:t>
      </w:r>
      <w:r w:rsidR="00ED2560" w:rsidRPr="00A703EC">
        <w:rPr>
          <w:rFonts w:ascii="Arial" w:hAnsi="Arial" w:cs="Arial"/>
          <w:sz w:val="16"/>
        </w:rPr>
        <w:t>the Agreement</w:t>
      </w:r>
      <w:r w:rsidRPr="00A703EC">
        <w:rPr>
          <w:rFonts w:ascii="Arial" w:hAnsi="Arial" w:cs="Arial"/>
          <w:sz w:val="16"/>
        </w:rPr>
        <w:t xml:space="preserve"> may be applied directly to any debt or delinquency that Proposer owes the State of Texas or any agency of the State of Texas</w:t>
      </w:r>
      <w:r w:rsidR="00ED2560" w:rsidRPr="00A703EC">
        <w:rPr>
          <w:rFonts w:ascii="Arial" w:hAnsi="Arial" w:cs="Arial"/>
          <w:sz w:val="16"/>
        </w:rPr>
        <w:t>,</w:t>
      </w:r>
      <w:r w:rsidRPr="00A703EC">
        <w:rPr>
          <w:rFonts w:ascii="Arial" w:hAnsi="Arial" w:cs="Arial"/>
          <w:sz w:val="16"/>
        </w:rPr>
        <w:t xml:space="preserve"> regardless of when it arises, until such debt or delinquency is paid in full. </w:t>
      </w:r>
    </w:p>
    <w:p w14:paraId="5B2B88B7" w14:textId="77777777" w:rsidR="007F6B76" w:rsidRPr="00A703EC" w:rsidRDefault="007F6B76">
      <w:pPr>
        <w:ind w:left="1440" w:hanging="720"/>
        <w:rPr>
          <w:rFonts w:ascii="Arial" w:hAnsi="Arial" w:cs="Arial"/>
          <w:sz w:val="16"/>
        </w:rPr>
      </w:pPr>
    </w:p>
    <w:p w14:paraId="3028B5E3" w14:textId="77777777" w:rsidR="007F6B76" w:rsidRPr="00A703EC" w:rsidRDefault="007F6B76" w:rsidP="007F6B76">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14:paraId="24D6A467" w14:textId="77777777" w:rsidR="00B40BF7" w:rsidRPr="00A703EC" w:rsidRDefault="00B40BF7" w:rsidP="007F6B76">
      <w:pPr>
        <w:pStyle w:val="ListParagraph"/>
        <w:widowControl w:val="0"/>
        <w:ind w:left="1440" w:hanging="720"/>
        <w:rPr>
          <w:rFonts w:ascii="Arial" w:hAnsi="Arial" w:cs="Arial"/>
          <w:sz w:val="16"/>
        </w:rPr>
      </w:pPr>
    </w:p>
    <w:p w14:paraId="596DBC36" w14:textId="2A8145D2" w:rsidR="00FB5601" w:rsidRPr="00A703EC" w:rsidRDefault="00FB5601" w:rsidP="009449B3">
      <w:pPr>
        <w:ind w:left="1440" w:hanging="720"/>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bookmarkStart w:id="33" w:name="_Hlk24107103"/>
      <w:r w:rsidR="00242C72">
        <w:rPr>
          <w:rFonts w:ascii="Arial" w:hAnsi="Arial" w:cs="Arial"/>
          <w:spacing w:val="-3"/>
          <w:sz w:val="16"/>
          <w:szCs w:val="16"/>
        </w:rPr>
        <w:t xml:space="preserve">Pursuant to </w:t>
      </w:r>
      <w:hyperlink r:id="rId37" w:history="1">
        <w:r w:rsidR="00242C72">
          <w:rPr>
            <w:rStyle w:val="Hyperlink"/>
            <w:rFonts w:ascii="Arial" w:hAnsi="Arial" w:cs="Arial"/>
            <w:spacing w:val="-3"/>
            <w:sz w:val="16"/>
            <w:szCs w:val="16"/>
          </w:rPr>
          <w:t xml:space="preserve">Chapter 2271, </w:t>
        </w:r>
        <w:r w:rsidR="00242C72">
          <w:rPr>
            <w:rStyle w:val="Hyperlink"/>
            <w:rFonts w:ascii="Arial" w:hAnsi="Arial" w:cs="Arial"/>
            <w:i/>
            <w:iCs/>
            <w:spacing w:val="-3"/>
            <w:sz w:val="16"/>
            <w:szCs w:val="16"/>
          </w:rPr>
          <w:t>Texas Government Code</w:t>
        </w:r>
      </w:hyperlink>
      <w:r w:rsidR="00242C72">
        <w:rPr>
          <w:rFonts w:ascii="Arial" w:hAnsi="Arial" w:cs="Arial"/>
          <w:spacing w:val="-3"/>
          <w:sz w:val="16"/>
          <w:szCs w:val="16"/>
        </w:rPr>
        <w:t>, Contractor certifies Contractor (1) does not currently boycott Israel; and (2) will not boycott Israel during the Term of this Agreement. Contractor acknowledges this Agreement may be terminated and payment withheld if this certification is inaccurate. </w:t>
      </w:r>
      <w:bookmarkEnd w:id="33"/>
    </w:p>
    <w:p w14:paraId="61DA57AE" w14:textId="77777777" w:rsidR="00FB5601" w:rsidRPr="00A703EC" w:rsidRDefault="00FB5601" w:rsidP="00FB5601">
      <w:pPr>
        <w:ind w:left="1440" w:hanging="705"/>
        <w:rPr>
          <w:rFonts w:ascii="Arial" w:hAnsi="Arial" w:cs="Arial"/>
          <w:sz w:val="16"/>
        </w:rPr>
      </w:pPr>
    </w:p>
    <w:p w14:paraId="106295EA" w14:textId="77777777" w:rsidR="00FB5601" w:rsidRPr="00A703EC" w:rsidRDefault="00FB5601" w:rsidP="00FB5601">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38"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311DF478" w14:textId="77777777" w:rsidR="005D3767" w:rsidRPr="00A703EC" w:rsidRDefault="005D3767" w:rsidP="00744FDC">
      <w:pPr>
        <w:ind w:left="1440" w:hanging="705"/>
        <w:rPr>
          <w:rFonts w:ascii="Arial" w:hAnsi="Arial" w:cs="Arial"/>
          <w:b/>
          <w:sz w:val="16"/>
        </w:rPr>
      </w:pPr>
    </w:p>
    <w:p w14:paraId="65387DDA" w14:textId="77777777" w:rsidR="003E3579" w:rsidRPr="00A703EC" w:rsidRDefault="003E3579" w:rsidP="00172B8F">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r>
      <w:r w:rsidR="00570A44" w:rsidRPr="00A703EC">
        <w:rPr>
          <w:rFonts w:ascii="Arial" w:hAnsi="Arial" w:cs="Arial"/>
          <w:b/>
          <w:bCs/>
          <w:sz w:val="16"/>
        </w:rPr>
        <w:t>No Benefit to Public Servants.</w:t>
      </w:r>
      <w:r w:rsidR="00D01AC0" w:rsidRPr="00A703EC">
        <w:rPr>
          <w:rFonts w:ascii="Arial" w:hAnsi="Arial" w:cs="Arial"/>
          <w:b/>
          <w:bCs/>
          <w:sz w:val="16"/>
        </w:rPr>
        <w:t xml:space="preserve">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w:t>
      </w:r>
      <w:r w:rsidR="009B57C0" w:rsidRPr="00A703EC">
        <w:rPr>
          <w:rFonts w:ascii="Arial" w:hAnsi="Arial"/>
          <w:sz w:val="16"/>
        </w:rPr>
        <w:t>Agreement</w:t>
      </w:r>
      <w:r w:rsidRPr="00A703EC">
        <w:rPr>
          <w:rFonts w:ascii="Arial" w:hAnsi="Arial"/>
          <w:sz w:val="16"/>
        </w:rPr>
        <w:t>, and Proposer may be removed from all propos</w:t>
      </w:r>
      <w:r w:rsidR="00EE29A2" w:rsidRPr="00A703EC">
        <w:rPr>
          <w:rFonts w:ascii="Arial" w:hAnsi="Arial"/>
          <w:sz w:val="16"/>
        </w:rPr>
        <w:t>er</w:t>
      </w:r>
      <w:r w:rsidRPr="00A703EC">
        <w:rPr>
          <w:rFonts w:ascii="Arial" w:hAnsi="Arial"/>
          <w:sz w:val="16"/>
        </w:rPr>
        <w:t xml:space="preserve"> lists at University.</w:t>
      </w:r>
      <w:r w:rsidR="007E33E3" w:rsidRPr="00A703EC">
        <w:rPr>
          <w:rFonts w:ascii="Arial" w:hAnsi="Arial"/>
          <w:sz w:val="16"/>
        </w:rPr>
        <w:t xml:space="preserve"> </w:t>
      </w:r>
    </w:p>
    <w:p w14:paraId="4341015E" w14:textId="77777777" w:rsidR="003E3579" w:rsidRPr="00A703EC" w:rsidRDefault="003E3579">
      <w:pPr>
        <w:pStyle w:val="ListContinue2"/>
        <w:spacing w:after="0"/>
        <w:rPr>
          <w:rFonts w:ascii="Arial" w:hAnsi="Arial" w:cs="Arial"/>
          <w:sz w:val="16"/>
        </w:rPr>
      </w:pPr>
    </w:p>
    <w:p w14:paraId="2FDE3F94" w14:textId="77777777" w:rsidR="00A9795B" w:rsidRPr="00A703EC" w:rsidRDefault="003E3579" w:rsidP="00A9795B">
      <w:pPr>
        <w:tabs>
          <w:tab w:val="left" w:pos="2160"/>
        </w:tabs>
        <w:ind w:left="720" w:hanging="720"/>
        <w:rPr>
          <w:rFonts w:ascii="Arial" w:hAnsi="Arial" w:cs="Arial"/>
          <w:sz w:val="16"/>
        </w:rPr>
      </w:pPr>
      <w:r w:rsidRPr="00A703EC">
        <w:rPr>
          <w:rFonts w:ascii="Arial" w:hAnsi="Arial" w:cs="Arial"/>
          <w:b/>
          <w:bCs/>
          <w:sz w:val="16"/>
          <w:szCs w:val="16"/>
        </w:rPr>
        <w:t>2.</w:t>
      </w:r>
      <w:r w:rsidR="000F468C" w:rsidRPr="00A703EC">
        <w:rPr>
          <w:rFonts w:ascii="Arial" w:hAnsi="Arial" w:cs="Arial"/>
          <w:b/>
          <w:bCs/>
          <w:sz w:val="16"/>
          <w:szCs w:val="16"/>
        </w:rPr>
        <w:t>3</w:t>
      </w:r>
      <w:r w:rsidR="000F468C" w:rsidRPr="00A703EC">
        <w:rPr>
          <w:rFonts w:ascii="Arial" w:hAnsi="Arial" w:cs="Arial"/>
          <w:b/>
          <w:bCs/>
          <w:sz w:val="16"/>
          <w:szCs w:val="16"/>
        </w:rPr>
        <w:tab/>
      </w:r>
      <w:r w:rsidR="006C38D9" w:rsidRPr="00A703EC">
        <w:rPr>
          <w:rFonts w:ascii="Arial" w:hAnsi="Arial" w:cs="Arial"/>
          <w:b/>
          <w:sz w:val="16"/>
          <w:szCs w:val="16"/>
        </w:rPr>
        <w:t>Tax Certification.</w:t>
      </w:r>
      <w:r w:rsidR="006C38D9" w:rsidRPr="00A703EC">
        <w:rPr>
          <w:rFonts w:ascii="Arial" w:hAnsi="Arial" w:cs="Arial"/>
          <w:sz w:val="16"/>
          <w:szCs w:val="16"/>
        </w:rPr>
        <w:t xml:space="preserve"> </w:t>
      </w:r>
      <w:r w:rsidR="00A9795B" w:rsidRPr="00A703EC">
        <w:rPr>
          <w:rFonts w:ascii="Arial" w:hAnsi="Arial" w:cs="Arial"/>
          <w:sz w:val="16"/>
        </w:rPr>
        <w:t xml:space="preserve">Proposer is not currently delinquent in the payment of any taxes due under </w:t>
      </w:r>
      <w:hyperlink r:id="rId39" w:history="1">
        <w:r w:rsidR="00A9795B" w:rsidRPr="00A703EC">
          <w:rPr>
            <w:rStyle w:val="Hyperlink"/>
            <w:rFonts w:ascii="Arial" w:hAnsi="Arial" w:cs="Arial"/>
            <w:sz w:val="16"/>
          </w:rPr>
          <w:t xml:space="preserve">Chapter 171, </w:t>
        </w:r>
        <w:r w:rsidR="00A9795B" w:rsidRPr="00A703EC">
          <w:rPr>
            <w:rStyle w:val="Hyperlink"/>
            <w:rFonts w:ascii="Arial" w:hAnsi="Arial" w:cs="Arial"/>
            <w:i/>
            <w:iCs/>
            <w:sz w:val="16"/>
          </w:rPr>
          <w:t>Tax Code</w:t>
        </w:r>
      </w:hyperlink>
      <w:r w:rsidR="00A9795B"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A703EC" w:rsidDel="000B3F58">
        <w:rPr>
          <w:rFonts w:ascii="Arial" w:hAnsi="Arial" w:cs="Arial"/>
          <w:sz w:val="16"/>
        </w:rPr>
        <w:t xml:space="preserve"> </w:t>
      </w:r>
      <w:r w:rsidR="00A9795B" w:rsidRPr="00A703EC">
        <w:rPr>
          <w:rFonts w:ascii="Arial" w:hAnsi="Arial" w:cs="Arial"/>
          <w:sz w:val="16"/>
        </w:rPr>
        <w:t xml:space="preserve">and, at University's option, may result in termination of any resulting </w:t>
      </w:r>
      <w:r w:rsidR="00FE72EE" w:rsidRPr="00A703EC">
        <w:rPr>
          <w:rFonts w:ascii="Arial" w:hAnsi="Arial" w:cs="Arial"/>
          <w:sz w:val="16"/>
        </w:rPr>
        <w:t>A</w:t>
      </w:r>
      <w:r w:rsidR="00A9795B" w:rsidRPr="00A703EC">
        <w:rPr>
          <w:rFonts w:ascii="Arial" w:hAnsi="Arial" w:cs="Arial"/>
          <w:sz w:val="16"/>
        </w:rPr>
        <w:t xml:space="preserve">greement. </w:t>
      </w:r>
    </w:p>
    <w:p w14:paraId="7C39CEBA" w14:textId="77777777" w:rsidR="003E3579" w:rsidRPr="00A703EC" w:rsidRDefault="003E3579" w:rsidP="00A9795B">
      <w:pPr>
        <w:tabs>
          <w:tab w:val="left" w:pos="2160"/>
        </w:tabs>
        <w:ind w:left="720" w:hanging="720"/>
        <w:rPr>
          <w:rFonts w:ascii="Arial" w:hAnsi="Arial"/>
        </w:rPr>
      </w:pPr>
    </w:p>
    <w:p w14:paraId="50BCBE17" w14:textId="77777777" w:rsidR="003E3579" w:rsidRPr="00A703EC" w:rsidRDefault="003E3579">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4</w:t>
      </w:r>
      <w:r w:rsidRPr="00A703EC">
        <w:rPr>
          <w:rFonts w:ascii="Arial" w:hAnsi="Arial" w:cs="Arial"/>
          <w:sz w:val="16"/>
        </w:rPr>
        <w:tab/>
      </w:r>
      <w:r w:rsidR="00C1163C" w:rsidRPr="00A703EC">
        <w:rPr>
          <w:rFonts w:ascii="Arial" w:hAnsi="Arial" w:cs="Arial"/>
          <w:b/>
          <w:sz w:val="16"/>
        </w:rPr>
        <w:t>Antitrust Certification.</w:t>
      </w:r>
      <w:r w:rsidR="00C1163C" w:rsidRPr="00A703EC">
        <w:rPr>
          <w:rFonts w:ascii="Arial" w:hAnsi="Arial" w:cs="Arial"/>
          <w:sz w:val="16"/>
        </w:rPr>
        <w:t xml:space="preserve"> </w:t>
      </w:r>
      <w:r w:rsidR="00B5096C" w:rsidRPr="00A703EC">
        <w:rPr>
          <w:rFonts w:ascii="Arial" w:hAnsi="Arial" w:cs="Arial"/>
          <w:sz w:val="16"/>
        </w:rPr>
        <w:t>N</w:t>
      </w:r>
      <w:r w:rsidRPr="00A703EC">
        <w:rPr>
          <w:rFonts w:ascii="Arial" w:hAnsi="Arial" w:cs="Arial"/>
          <w:sz w:val="16"/>
        </w:rPr>
        <w:t xml:space="preserve">either Proposer nor any firm, corporation, partnership or institution represented by Proposer, </w:t>
      </w:r>
      <w:r w:rsidR="00F17808" w:rsidRPr="00A703EC">
        <w:rPr>
          <w:rFonts w:ascii="Arial" w:hAnsi="Arial" w:cs="Arial"/>
          <w:sz w:val="16"/>
        </w:rPr>
        <w:t>n</w:t>
      </w:r>
      <w:r w:rsidRPr="00A703EC">
        <w:rPr>
          <w:rFonts w:ascii="Arial" w:hAnsi="Arial" w:cs="Arial"/>
          <w:sz w:val="16"/>
        </w:rPr>
        <w:t xml:space="preserve">or anyone acting for such firm, corporation or institution, has violated the antitrust laws of the State of Texas, codified in </w:t>
      </w:r>
      <w:hyperlink r:id="rId40" w:history="1">
        <w:r w:rsidR="00DE56F7" w:rsidRPr="00A703EC">
          <w:rPr>
            <w:rStyle w:val="Hyperlink"/>
            <w:rFonts w:ascii="Arial" w:hAnsi="Arial" w:cs="Arial"/>
            <w:sz w:val="16"/>
          </w:rPr>
          <w:t>§</w:t>
        </w:r>
        <w:r w:rsidRPr="00A703EC">
          <w:rPr>
            <w:rStyle w:val="Hyperlink"/>
            <w:rFonts w:ascii="Arial" w:hAnsi="Arial" w:cs="Arial"/>
            <w:sz w:val="16"/>
          </w:rPr>
          <w:t xml:space="preserve">15.01 et seq., </w:t>
        </w:r>
        <w:r w:rsidRPr="00A703EC">
          <w:rPr>
            <w:rStyle w:val="Hyperlink"/>
            <w:rFonts w:ascii="Arial" w:hAnsi="Arial" w:cs="Arial"/>
            <w:i/>
            <w:iCs/>
            <w:sz w:val="16"/>
          </w:rPr>
          <w:t xml:space="preserve">Business and Commerce </w:t>
        </w:r>
        <w:r w:rsidRPr="00A703EC">
          <w:rPr>
            <w:rStyle w:val="Hyperlink"/>
            <w:rFonts w:ascii="Arial" w:hAnsi="Arial" w:cs="Arial"/>
            <w:i/>
            <w:iCs/>
            <w:sz w:val="16"/>
          </w:rPr>
          <w:lastRenderedPageBreak/>
          <w:t>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14:paraId="73D55065" w14:textId="77777777" w:rsidR="00362D2D" w:rsidRPr="00A703EC" w:rsidRDefault="00362D2D" w:rsidP="00362D2D">
      <w:pPr>
        <w:rPr>
          <w:rFonts w:ascii="Arial" w:hAnsi="Arial" w:cs="Arial"/>
          <w:b/>
          <w:bCs/>
          <w:sz w:val="16"/>
        </w:rPr>
      </w:pPr>
    </w:p>
    <w:p w14:paraId="597A1CF0" w14:textId="77777777" w:rsidR="003E3579" w:rsidRPr="00A703EC" w:rsidRDefault="003E3579" w:rsidP="00EA7B2C">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5</w:t>
      </w:r>
      <w:r w:rsidR="000F468C" w:rsidRPr="00A703EC">
        <w:rPr>
          <w:rFonts w:ascii="Arial" w:hAnsi="Arial" w:cs="Arial"/>
          <w:b/>
          <w:bCs/>
          <w:sz w:val="16"/>
        </w:rPr>
        <w:tab/>
      </w:r>
      <w:r w:rsidR="00C02CA5" w:rsidRPr="00A703EC">
        <w:rPr>
          <w:rFonts w:ascii="Arial" w:hAnsi="Arial" w:cs="Arial"/>
          <w:b/>
          <w:sz w:val="16"/>
        </w:rPr>
        <w:t>Authority Certification.</w:t>
      </w:r>
      <w:r w:rsidR="00D01AC0" w:rsidRPr="00A703EC">
        <w:rPr>
          <w:rFonts w:ascii="Arial" w:hAnsi="Arial" w:cs="Arial"/>
          <w:sz w:val="16"/>
        </w:rPr>
        <w:t xml:space="preserve"> </w:t>
      </w:r>
      <w:r w:rsidR="00B5096C" w:rsidRPr="00A703EC">
        <w:rPr>
          <w:rFonts w:ascii="Arial" w:hAnsi="Arial" w:cs="Arial"/>
          <w:sz w:val="16"/>
        </w:rPr>
        <w:t>T</w:t>
      </w:r>
      <w:r w:rsidRPr="00A703EC">
        <w:rPr>
          <w:rFonts w:ascii="Arial" w:hAnsi="Arial" w:cs="Arial"/>
          <w:sz w:val="16"/>
        </w:rPr>
        <w:t>he individual signing this document</w:t>
      </w:r>
      <w:r w:rsidR="00C44E31" w:rsidRPr="00A703EC">
        <w:rPr>
          <w:rFonts w:ascii="Arial" w:hAnsi="Arial" w:cs="Arial"/>
          <w:sz w:val="16"/>
        </w:rPr>
        <w:t xml:space="preserve"> and</w:t>
      </w:r>
      <w:r w:rsidRPr="00A703EC">
        <w:rPr>
          <w:rFonts w:ascii="Arial" w:hAnsi="Arial" w:cs="Arial"/>
          <w:sz w:val="16"/>
        </w:rPr>
        <w:t xml:space="preserve"> the documents made a part of this RFP, is authorized to sign </w:t>
      </w:r>
      <w:r w:rsidR="00B5096C" w:rsidRPr="00A703EC">
        <w:rPr>
          <w:rFonts w:ascii="Arial" w:hAnsi="Arial" w:cs="Arial"/>
          <w:sz w:val="16"/>
        </w:rPr>
        <w:t>the</w:t>
      </w:r>
      <w:r w:rsidRPr="00A703EC">
        <w:rPr>
          <w:rFonts w:ascii="Arial" w:hAnsi="Arial" w:cs="Arial"/>
          <w:sz w:val="16"/>
        </w:rPr>
        <w:t xml:space="preserve"> documents on behalf of Proposer and to bind Proposer under any </w:t>
      </w:r>
      <w:r w:rsidR="003D0712" w:rsidRPr="00A703EC">
        <w:rPr>
          <w:rFonts w:ascii="Arial" w:hAnsi="Arial" w:cs="Arial"/>
          <w:sz w:val="16"/>
        </w:rPr>
        <w:t xml:space="preserve">resulting </w:t>
      </w:r>
      <w:r w:rsidR="00B5096C" w:rsidRPr="00A703EC">
        <w:rPr>
          <w:rFonts w:ascii="Arial" w:hAnsi="Arial" w:cs="Arial"/>
          <w:sz w:val="16"/>
        </w:rPr>
        <w:t>A</w:t>
      </w:r>
      <w:r w:rsidRPr="00A703EC">
        <w:rPr>
          <w:rFonts w:ascii="Arial" w:hAnsi="Arial" w:cs="Arial"/>
          <w:sz w:val="16"/>
        </w:rPr>
        <w:t xml:space="preserve">greement. </w:t>
      </w:r>
    </w:p>
    <w:p w14:paraId="3CB512E8" w14:textId="77777777" w:rsidR="003E3579" w:rsidRPr="00A703EC" w:rsidRDefault="003E3579">
      <w:pPr>
        <w:ind w:left="1440" w:hanging="720"/>
        <w:rPr>
          <w:rFonts w:ascii="Arial" w:hAnsi="Arial" w:cs="Arial"/>
          <w:sz w:val="16"/>
        </w:rPr>
      </w:pPr>
    </w:p>
    <w:p w14:paraId="09A32175" w14:textId="77777777" w:rsidR="003E3579" w:rsidRPr="00A703EC" w:rsidRDefault="003E3579" w:rsidP="009B2E8E">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6</w:t>
      </w:r>
      <w:r w:rsidRPr="00A703EC">
        <w:rPr>
          <w:rFonts w:ascii="Arial" w:hAnsi="Arial" w:cs="Arial"/>
          <w:b/>
          <w:bCs/>
          <w:sz w:val="16"/>
        </w:rPr>
        <w:tab/>
      </w:r>
      <w:r w:rsidR="00C02CA5" w:rsidRPr="00A703EC">
        <w:rPr>
          <w:rFonts w:ascii="Arial" w:hAnsi="Arial" w:cs="Arial"/>
          <w:b/>
          <w:bCs/>
          <w:sz w:val="16"/>
        </w:rPr>
        <w:t xml:space="preserve">Child Support Certification. </w:t>
      </w:r>
      <w:r w:rsidRPr="00A703EC">
        <w:rPr>
          <w:rFonts w:ascii="Arial" w:hAnsi="Arial" w:cs="Arial"/>
          <w:sz w:val="16"/>
        </w:rPr>
        <w:t xml:space="preserve">Under </w:t>
      </w:r>
      <w:hyperlink r:id="rId41" w:anchor="231.006" w:history="1">
        <w:r w:rsidR="00DE56F7" w:rsidRPr="00A703EC">
          <w:rPr>
            <w:rStyle w:val="Hyperlink"/>
            <w:rFonts w:ascii="Arial" w:hAnsi="Arial" w:cs="Arial"/>
            <w:sz w:val="16"/>
          </w:rPr>
          <w:t>§</w:t>
        </w:r>
        <w:r w:rsidRPr="00A703EC">
          <w:rPr>
            <w:rStyle w:val="Hyperlink"/>
            <w:rFonts w:ascii="Arial" w:hAnsi="Arial" w:cs="Arial"/>
            <w:sz w:val="16"/>
          </w:rPr>
          <w:t>231.00</w:t>
        </w:r>
        <w:r w:rsidR="00A918A7" w:rsidRPr="00A703EC">
          <w:rPr>
            <w:rStyle w:val="Hyperlink"/>
            <w:rFonts w:ascii="Arial" w:hAnsi="Arial" w:cs="Arial"/>
            <w:sz w:val="16"/>
          </w:rPr>
          <w:t>6</w:t>
        </w:r>
        <w:r w:rsidRPr="00A703EC">
          <w:rPr>
            <w:rStyle w:val="Hyperlink"/>
            <w:rFonts w:ascii="Arial" w:hAnsi="Arial" w:cs="Arial"/>
            <w:sz w:val="16"/>
          </w:rPr>
          <w:t xml:space="preserve">,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w:t>
      </w:r>
      <w:r w:rsidR="008615EE" w:rsidRPr="00A703EC">
        <w:rPr>
          <w:rFonts w:ascii="Arial" w:hAnsi="Arial" w:cs="Arial"/>
          <w:sz w:val="16"/>
        </w:rPr>
        <w:t xml:space="preserve"> of the Agreement</w:t>
      </w:r>
      <w:r w:rsidR="00860CDB" w:rsidRPr="00A703EC">
        <w:rPr>
          <w:rFonts w:ascii="Arial" w:hAnsi="Arial" w:cs="Arial"/>
          <w:sz w:val="16"/>
        </w:rPr>
        <w:t>,</w:t>
      </w:r>
      <w:r w:rsidRPr="00A703EC">
        <w:rPr>
          <w:rFonts w:ascii="Arial" w:hAnsi="Arial" w:cs="Arial"/>
          <w:sz w:val="16"/>
        </w:rPr>
        <w:t xml:space="preserve"> and any </w:t>
      </w:r>
      <w:r w:rsidR="008615EE" w:rsidRPr="00A703EC">
        <w:rPr>
          <w:rFonts w:ascii="Arial" w:hAnsi="Arial" w:cs="Arial"/>
          <w:sz w:val="16"/>
        </w:rPr>
        <w:t>A</w:t>
      </w:r>
      <w:r w:rsidRPr="00A703EC">
        <w:rPr>
          <w:rFonts w:ascii="Arial" w:hAnsi="Arial" w:cs="Arial"/>
          <w:sz w:val="16"/>
        </w:rPr>
        <w:t>greements resulting from this RFP may be terminated if this certification is inaccurate.</w:t>
      </w:r>
      <w:r w:rsidR="00B2176F" w:rsidRPr="00A703EC">
        <w:rPr>
          <w:rFonts w:ascii="Arial" w:hAnsi="Arial" w:cs="Arial"/>
          <w:sz w:val="16"/>
        </w:rPr>
        <w:t xml:space="preserve"> </w:t>
      </w:r>
    </w:p>
    <w:p w14:paraId="52472A71" w14:textId="77777777" w:rsidR="003E3579" w:rsidRPr="00A703EC" w:rsidRDefault="003E3579">
      <w:pPr>
        <w:ind w:left="720"/>
        <w:rPr>
          <w:rFonts w:ascii="Arial" w:hAnsi="Arial" w:cs="Arial"/>
          <w:sz w:val="16"/>
        </w:rPr>
      </w:pPr>
    </w:p>
    <w:p w14:paraId="0F341FF3" w14:textId="77777777" w:rsidR="00161C9F" w:rsidRPr="00A703EC" w:rsidRDefault="000F468C">
      <w:pPr>
        <w:ind w:left="720" w:hanging="720"/>
        <w:rPr>
          <w:rFonts w:ascii="Arial" w:hAnsi="Arial" w:cs="Arial"/>
          <w:b/>
          <w:bCs/>
          <w:sz w:val="16"/>
        </w:rPr>
      </w:pPr>
      <w:r w:rsidRPr="00A703EC">
        <w:rPr>
          <w:rFonts w:ascii="Arial" w:hAnsi="Arial" w:cs="Arial"/>
          <w:b/>
          <w:bCs/>
          <w:sz w:val="16"/>
        </w:rPr>
        <w:t>2.7</w:t>
      </w:r>
      <w:r w:rsidR="003E3579" w:rsidRPr="00A703EC">
        <w:rPr>
          <w:rFonts w:ascii="Arial" w:hAnsi="Arial" w:cs="Arial"/>
          <w:b/>
          <w:bCs/>
          <w:sz w:val="16"/>
        </w:rPr>
        <w:tab/>
      </w:r>
      <w:r w:rsidR="00377F5D" w:rsidRPr="00A703EC">
        <w:rPr>
          <w:rFonts w:ascii="Arial" w:hAnsi="Arial" w:cs="Arial"/>
          <w:b/>
          <w:bCs/>
          <w:sz w:val="16"/>
        </w:rPr>
        <w:t>Relationship Certification</w:t>
      </w:r>
      <w:r w:rsidR="00C60091" w:rsidRPr="00A703EC">
        <w:rPr>
          <w:rFonts w:ascii="Arial" w:hAnsi="Arial" w:cs="Arial"/>
          <w:b/>
          <w:bCs/>
          <w:sz w:val="16"/>
        </w:rPr>
        <w:t>s</w:t>
      </w:r>
      <w:r w:rsidR="00377F5D" w:rsidRPr="00A703EC">
        <w:rPr>
          <w:rFonts w:ascii="Arial" w:hAnsi="Arial" w:cs="Arial"/>
          <w:b/>
          <w:bCs/>
          <w:sz w:val="16"/>
        </w:rPr>
        <w:t xml:space="preserve">. </w:t>
      </w:r>
    </w:p>
    <w:p w14:paraId="5DBA5A28" w14:textId="77777777" w:rsidR="00161C9F" w:rsidRPr="00A703EC" w:rsidRDefault="00161C9F" w:rsidP="00161C9F">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00FE159E" w:rsidRPr="00A703EC">
        <w:rPr>
          <w:rFonts w:ascii="Arial" w:hAnsi="Arial"/>
          <w:sz w:val="16"/>
        </w:rPr>
        <w:t>N</w:t>
      </w:r>
      <w:r w:rsidR="003E3579" w:rsidRPr="00A703EC">
        <w:rPr>
          <w:rFonts w:ascii="Arial" w:hAnsi="Arial"/>
          <w:sz w:val="16"/>
        </w:rPr>
        <w:t xml:space="preserve">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sidR="003E3579" w:rsidRPr="00A703EC">
        <w:rPr>
          <w:rFonts w:ascii="Arial" w:hAnsi="Arial"/>
          <w:sz w:val="16"/>
        </w:rPr>
        <w:t>venturers</w:t>
      </w:r>
      <w:proofErr w:type="spellEnd"/>
      <w:r w:rsidR="003E3579" w:rsidRPr="00A703EC">
        <w:rPr>
          <w:rFonts w:ascii="Arial" w:hAnsi="Arial"/>
          <w:sz w:val="16"/>
        </w:rPr>
        <w:t xml:space="preserve"> of any Proposer that is a joint venture</w:t>
      </w:r>
      <w:r w:rsidR="00601B2F" w:rsidRPr="00A703EC">
        <w:rPr>
          <w:rFonts w:ascii="Arial" w:hAnsi="Arial"/>
          <w:sz w:val="16"/>
        </w:rPr>
        <w:t>,</w:t>
      </w:r>
      <w:r w:rsidR="003E3579" w:rsidRPr="00A703EC">
        <w:rPr>
          <w:rFonts w:ascii="Arial" w:hAnsi="Arial"/>
          <w:sz w:val="16"/>
        </w:rPr>
        <w:t xml:space="preserve"> or the members or managers of any Proposer that is a limited liability company, on one hand, and an employee of any </w:t>
      </w:r>
      <w:r w:rsidR="00FE159E" w:rsidRPr="00A703EC">
        <w:rPr>
          <w:rFonts w:ascii="Arial" w:hAnsi="Arial"/>
          <w:sz w:val="16"/>
        </w:rPr>
        <w:t>member institution</w:t>
      </w:r>
      <w:r w:rsidR="003E3579" w:rsidRPr="00A703EC">
        <w:rPr>
          <w:rFonts w:ascii="Arial" w:hAnsi="Arial"/>
          <w:sz w:val="16"/>
        </w:rPr>
        <w:t xml:space="preserve"> of </w:t>
      </w:r>
      <w:r w:rsidR="00F73EE6" w:rsidRPr="00A703EC">
        <w:rPr>
          <w:rFonts w:ascii="Arial" w:hAnsi="Arial"/>
          <w:sz w:val="16"/>
        </w:rPr>
        <w:t>UT</w:t>
      </w:r>
      <w:r w:rsidR="003E3579" w:rsidRPr="00A703EC">
        <w:rPr>
          <w:rFonts w:ascii="Arial" w:hAnsi="Arial"/>
          <w:sz w:val="16"/>
        </w:rPr>
        <w:t xml:space="preserve"> System, on the other hand, other than the relationships which have been previously disclosed to University in writing</w:t>
      </w:r>
      <w:r w:rsidR="00FE159E" w:rsidRPr="00A703EC">
        <w:rPr>
          <w:rFonts w:ascii="Arial" w:hAnsi="Arial"/>
          <w:sz w:val="16"/>
        </w:rPr>
        <w:t>.</w:t>
      </w:r>
    </w:p>
    <w:p w14:paraId="5121A92A" w14:textId="77777777" w:rsidR="00161C9F" w:rsidRPr="00A703EC" w:rsidRDefault="003E3579" w:rsidP="00161C9F">
      <w:pPr>
        <w:numPr>
          <w:ilvl w:val="0"/>
          <w:numId w:val="15"/>
        </w:numPr>
        <w:rPr>
          <w:rFonts w:ascii="Arial" w:hAnsi="Arial" w:cs="Arial"/>
          <w:sz w:val="16"/>
        </w:rPr>
      </w:pPr>
      <w:r w:rsidRPr="00A703EC">
        <w:rPr>
          <w:rFonts w:ascii="Arial" w:hAnsi="Arial"/>
          <w:sz w:val="16"/>
        </w:rPr>
        <w:t xml:space="preserve">Proposer has not been an employee of any </w:t>
      </w:r>
      <w:r w:rsidR="00656522" w:rsidRPr="00A703EC">
        <w:rPr>
          <w:rFonts w:ascii="Arial" w:hAnsi="Arial"/>
          <w:sz w:val="16"/>
        </w:rPr>
        <w:t xml:space="preserve">member </w:t>
      </w:r>
      <w:r w:rsidRPr="00A703EC">
        <w:rPr>
          <w:rFonts w:ascii="Arial" w:hAnsi="Arial"/>
          <w:sz w:val="16"/>
        </w:rPr>
        <w:t xml:space="preserve">institution of </w:t>
      </w:r>
      <w:r w:rsidR="00F73EE6" w:rsidRPr="00A703EC">
        <w:rPr>
          <w:rFonts w:ascii="Arial" w:hAnsi="Arial"/>
          <w:sz w:val="16"/>
        </w:rPr>
        <w:t>UT</w:t>
      </w:r>
      <w:r w:rsidRPr="00A703EC">
        <w:rPr>
          <w:rFonts w:ascii="Arial" w:hAnsi="Arial"/>
          <w:sz w:val="16"/>
        </w:rPr>
        <w:t xml:space="preserve"> System within the immediate twelve (12) months prior to the Su</w:t>
      </w:r>
      <w:r w:rsidR="00173B9A" w:rsidRPr="00A703EC">
        <w:rPr>
          <w:rFonts w:ascii="Arial" w:hAnsi="Arial"/>
          <w:sz w:val="16"/>
        </w:rPr>
        <w:t>bmittal Deadline</w:t>
      </w:r>
      <w:r w:rsidR="00656522" w:rsidRPr="00A703EC">
        <w:rPr>
          <w:rFonts w:ascii="Arial" w:hAnsi="Arial"/>
          <w:sz w:val="16"/>
        </w:rPr>
        <w:t>.</w:t>
      </w:r>
      <w:r w:rsidR="00161C9F" w:rsidRPr="00A703EC">
        <w:rPr>
          <w:rFonts w:ascii="Arial" w:hAnsi="Arial"/>
          <w:sz w:val="16"/>
        </w:rPr>
        <w:t xml:space="preserve"> </w:t>
      </w:r>
    </w:p>
    <w:p w14:paraId="13639B09" w14:textId="77777777" w:rsidR="00161C9F" w:rsidRPr="00A703EC" w:rsidRDefault="00656522" w:rsidP="00161C9F">
      <w:pPr>
        <w:numPr>
          <w:ilvl w:val="0"/>
          <w:numId w:val="15"/>
        </w:numPr>
        <w:rPr>
          <w:rFonts w:ascii="Arial" w:hAnsi="Arial" w:cs="Arial"/>
          <w:sz w:val="16"/>
        </w:rPr>
      </w:pPr>
      <w:r w:rsidRPr="00A703EC">
        <w:rPr>
          <w:rFonts w:ascii="Arial" w:hAnsi="Arial"/>
          <w:sz w:val="16"/>
        </w:rPr>
        <w:t>N</w:t>
      </w:r>
      <w:r w:rsidR="00D60D13" w:rsidRPr="00A703EC">
        <w:rPr>
          <w:rFonts w:ascii="Arial" w:hAnsi="Arial"/>
          <w:sz w:val="16"/>
        </w:rPr>
        <w:t xml:space="preserve">o person who, in the past four (4) years served as an executive of a state agency was involved with or has any interest in Proposer’s proposal or any contract resulting from this RFP (ref. </w:t>
      </w:r>
      <w:hyperlink r:id="rId42" w:anchor="669.003" w:history="1">
        <w:r w:rsidR="00DE56F7" w:rsidRPr="00A703EC">
          <w:rPr>
            <w:rStyle w:val="Hyperlink"/>
            <w:rFonts w:ascii="Arial" w:hAnsi="Arial"/>
            <w:sz w:val="16"/>
          </w:rPr>
          <w:t>§</w:t>
        </w:r>
        <w:r w:rsidR="00D60D13" w:rsidRPr="00A703EC">
          <w:rPr>
            <w:rStyle w:val="Hyperlink"/>
            <w:rFonts w:ascii="Arial" w:hAnsi="Arial"/>
            <w:sz w:val="16"/>
          </w:rPr>
          <w:t xml:space="preserve">669.003, </w:t>
        </w:r>
        <w:r w:rsidR="00D60D13" w:rsidRPr="00A703EC">
          <w:rPr>
            <w:rStyle w:val="Hyperlink"/>
            <w:rFonts w:ascii="Arial" w:hAnsi="Arial"/>
            <w:i/>
            <w:sz w:val="16"/>
          </w:rPr>
          <w:t>Government Code</w:t>
        </w:r>
      </w:hyperlink>
      <w:r w:rsidR="00D60D13" w:rsidRPr="00A703EC">
        <w:rPr>
          <w:rFonts w:ascii="Arial" w:hAnsi="Arial"/>
          <w:sz w:val="16"/>
        </w:rPr>
        <w:t>).</w:t>
      </w:r>
      <w:r w:rsidR="003E3579" w:rsidRPr="00A703EC">
        <w:rPr>
          <w:rFonts w:ascii="Arial" w:hAnsi="Arial"/>
          <w:sz w:val="16"/>
        </w:rPr>
        <w:t xml:space="preserve"> </w:t>
      </w:r>
    </w:p>
    <w:p w14:paraId="6F3F5586" w14:textId="77777777" w:rsidR="00793AA1" w:rsidRPr="00A703EC" w:rsidRDefault="003E3579" w:rsidP="009B2E8E">
      <w:pPr>
        <w:numPr>
          <w:ilvl w:val="0"/>
          <w:numId w:val="15"/>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w:t>
      </w:r>
      <w:r w:rsidR="005612FE" w:rsidRPr="00A703EC">
        <w:rPr>
          <w:rFonts w:ascii="Arial" w:hAnsi="Arial"/>
          <w:sz w:val="16"/>
        </w:rPr>
        <w:t>n</w:t>
      </w:r>
      <w:r w:rsidR="00D74FA0" w:rsidRPr="00A703EC">
        <w:rPr>
          <w:rFonts w:ascii="Arial" w:hAnsi="Arial"/>
          <w:sz w:val="16"/>
        </w:rPr>
        <w:t>y A</w:t>
      </w:r>
      <w:r w:rsidRPr="00A703EC">
        <w:rPr>
          <w:rFonts w:ascii="Arial" w:hAnsi="Arial"/>
          <w:sz w:val="16"/>
        </w:rPr>
        <w:t>greement</w:t>
      </w:r>
      <w:r w:rsidR="00D74FA0" w:rsidRPr="00A703EC">
        <w:rPr>
          <w:rFonts w:ascii="Arial" w:hAnsi="Arial"/>
          <w:sz w:val="16"/>
        </w:rPr>
        <w:t xml:space="preserve"> resulting from this RFP</w:t>
      </w:r>
      <w:r w:rsidRPr="00A703EC">
        <w:rPr>
          <w:rFonts w:ascii="Arial" w:hAnsi="Arial"/>
          <w:sz w:val="16"/>
        </w:rPr>
        <w:t xml:space="preserve"> with Proposer.</w:t>
      </w:r>
      <w:r w:rsidRPr="00A703EC">
        <w:rPr>
          <w:rFonts w:ascii="Arial" w:hAnsi="Arial" w:cs="Arial"/>
          <w:sz w:val="16"/>
        </w:rPr>
        <w:t xml:space="preserve"> </w:t>
      </w:r>
    </w:p>
    <w:p w14:paraId="6BC0EACA" w14:textId="77777777" w:rsidR="003E3579" w:rsidRPr="00A703EC" w:rsidRDefault="003E3579" w:rsidP="001441D3">
      <w:pPr>
        <w:ind w:left="720" w:hanging="720"/>
        <w:rPr>
          <w:rFonts w:ascii="Arial" w:hAnsi="Arial"/>
        </w:rPr>
      </w:pPr>
    </w:p>
    <w:p w14:paraId="62FC43FD" w14:textId="77777777" w:rsidR="003E3579" w:rsidRPr="00A703EC" w:rsidRDefault="003E3579">
      <w:pPr>
        <w:ind w:left="720" w:hanging="720"/>
        <w:rPr>
          <w:rFonts w:ascii="Arial" w:hAnsi="Arial" w:cs="Arial"/>
          <w:sz w:val="16"/>
        </w:rPr>
      </w:pPr>
      <w:r w:rsidRPr="00A703EC">
        <w:rPr>
          <w:rFonts w:ascii="Arial" w:hAnsi="Arial"/>
          <w:b/>
          <w:sz w:val="16"/>
        </w:rPr>
        <w:t>2.</w:t>
      </w:r>
      <w:r w:rsidR="000F468C" w:rsidRPr="00A703EC">
        <w:rPr>
          <w:rFonts w:ascii="Arial" w:hAnsi="Arial" w:cs="Arial"/>
          <w:b/>
          <w:sz w:val="16"/>
        </w:rPr>
        <w:t>8</w:t>
      </w:r>
      <w:r w:rsidRPr="00A703EC">
        <w:rPr>
          <w:rFonts w:ascii="Arial" w:hAnsi="Arial" w:cs="Arial"/>
          <w:b/>
          <w:bCs/>
          <w:sz w:val="16"/>
        </w:rPr>
        <w:tab/>
      </w:r>
      <w:r w:rsidR="009F106D" w:rsidRPr="00A703EC">
        <w:rPr>
          <w:rFonts w:ascii="Arial" w:hAnsi="Arial" w:cs="Arial"/>
          <w:b/>
          <w:bCs/>
          <w:sz w:val="16"/>
        </w:rPr>
        <w:t>Compliance with Equal Employment Opportunity Laws.</w:t>
      </w:r>
      <w:r w:rsidR="009F106D" w:rsidRPr="00A703EC">
        <w:rPr>
          <w:rFonts w:ascii="Arial" w:hAnsi="Arial"/>
          <w:b/>
          <w:sz w:val="16"/>
        </w:rPr>
        <w:t xml:space="preserve"> </w:t>
      </w:r>
      <w:r w:rsidRPr="00A703EC">
        <w:rPr>
          <w:rFonts w:ascii="Arial" w:hAnsi="Arial" w:cs="Arial"/>
          <w:sz w:val="16"/>
        </w:rPr>
        <w:t xml:space="preserve">Proposer </w:t>
      </w:r>
      <w:r w:rsidR="0002442D" w:rsidRPr="00A703EC">
        <w:rPr>
          <w:rFonts w:ascii="Arial" w:hAnsi="Arial" w:cs="Arial"/>
          <w:sz w:val="16"/>
        </w:rPr>
        <w:t xml:space="preserve">is in </w:t>
      </w:r>
      <w:r w:rsidRPr="00A703EC">
        <w:rPr>
          <w:rFonts w:ascii="Arial" w:hAnsi="Arial" w:cs="Arial"/>
          <w:sz w:val="16"/>
        </w:rPr>
        <w:t xml:space="preserve">compliance with all federal laws and regulations pertaining to Equal Employment Opportunities and Affirmative Action. </w:t>
      </w:r>
    </w:p>
    <w:p w14:paraId="02C91D73" w14:textId="77777777" w:rsidR="003E3579" w:rsidRPr="00A703EC" w:rsidRDefault="003E3579">
      <w:pPr>
        <w:pStyle w:val="ListContinue2"/>
        <w:spacing w:after="0"/>
        <w:rPr>
          <w:rFonts w:ascii="Arial" w:hAnsi="Arial" w:cs="Arial"/>
          <w:sz w:val="16"/>
        </w:rPr>
      </w:pPr>
    </w:p>
    <w:p w14:paraId="787B84C3" w14:textId="77777777" w:rsidR="003E3579" w:rsidRPr="00A703EC" w:rsidRDefault="003E3579">
      <w:pPr>
        <w:ind w:left="720" w:hanging="720"/>
        <w:rPr>
          <w:rFonts w:ascii="Arial" w:hAnsi="Arial" w:cs="Arial"/>
          <w:b/>
          <w:bCs/>
          <w:sz w:val="16"/>
        </w:rPr>
      </w:pPr>
      <w:r w:rsidRPr="00A703EC">
        <w:rPr>
          <w:rFonts w:ascii="Arial" w:hAnsi="Arial"/>
          <w:b/>
          <w:sz w:val="16"/>
        </w:rPr>
        <w:t>2.</w:t>
      </w:r>
      <w:r w:rsidR="000F468C" w:rsidRPr="00A703EC">
        <w:rPr>
          <w:rFonts w:ascii="Arial" w:hAnsi="Arial" w:cs="Arial"/>
          <w:b/>
          <w:sz w:val="16"/>
        </w:rPr>
        <w:t>9</w:t>
      </w:r>
      <w:r w:rsidRPr="00A703EC">
        <w:rPr>
          <w:rFonts w:ascii="Arial" w:hAnsi="Arial" w:cs="Arial"/>
          <w:b/>
          <w:bCs/>
          <w:sz w:val="16"/>
        </w:rPr>
        <w:tab/>
      </w:r>
      <w:r w:rsidR="009F106D" w:rsidRPr="00A703EC">
        <w:rPr>
          <w:rFonts w:ascii="Arial" w:hAnsi="Arial" w:cs="Arial"/>
          <w:b/>
          <w:bCs/>
          <w:sz w:val="16"/>
        </w:rPr>
        <w:t xml:space="preserve">Compliance with Safety Standards. </w:t>
      </w:r>
      <w:r w:rsidR="0002442D" w:rsidRPr="00A703EC">
        <w:rPr>
          <w:rFonts w:ascii="Arial" w:hAnsi="Arial" w:cs="Arial"/>
          <w:sz w:val="16"/>
        </w:rPr>
        <w:t>A</w:t>
      </w:r>
      <w:r w:rsidRPr="00A703EC">
        <w:rPr>
          <w:rFonts w:ascii="Arial" w:hAnsi="Arial" w:cs="Arial"/>
          <w:sz w:val="16"/>
        </w:rPr>
        <w:t xml:space="preserve">ll products and services offered </w:t>
      </w:r>
      <w:r w:rsidR="0002442D" w:rsidRPr="00A703EC">
        <w:rPr>
          <w:rFonts w:ascii="Arial" w:hAnsi="Arial" w:cs="Arial"/>
          <w:sz w:val="16"/>
        </w:rPr>
        <w:t xml:space="preserve">by Proposer </w:t>
      </w:r>
      <w:r w:rsidRPr="00A703EC">
        <w:rPr>
          <w:rFonts w:ascii="Arial" w:hAnsi="Arial" w:cs="Arial"/>
          <w:sz w:val="16"/>
        </w:rPr>
        <w:t>to University in response to this RFP meet or exceed the safety standards established and promulgated under the Federal Occupational Safety and Health Law (</w:t>
      </w:r>
      <w:hyperlink r:id="rId43"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44"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14:paraId="35A131B1" w14:textId="77777777" w:rsidR="003E3579" w:rsidRPr="00A703EC" w:rsidRDefault="003E3579">
      <w:pPr>
        <w:pStyle w:val="ListContinue2"/>
        <w:spacing w:after="0"/>
        <w:rPr>
          <w:rFonts w:ascii="Arial" w:hAnsi="Arial" w:cs="Arial"/>
          <w:sz w:val="16"/>
        </w:rPr>
      </w:pPr>
    </w:p>
    <w:p w14:paraId="03FC1FA8" w14:textId="77777777" w:rsidR="003E3579" w:rsidRPr="00A703EC" w:rsidRDefault="003E3579">
      <w:pPr>
        <w:ind w:left="720" w:hanging="720"/>
        <w:rPr>
          <w:rFonts w:ascii="Arial" w:hAnsi="Arial" w:cs="Arial"/>
          <w:sz w:val="16"/>
        </w:rPr>
      </w:pPr>
      <w:r w:rsidRPr="00A703EC">
        <w:rPr>
          <w:rFonts w:ascii="Arial" w:hAnsi="Arial"/>
          <w:b/>
          <w:sz w:val="16"/>
        </w:rPr>
        <w:t>2.</w:t>
      </w:r>
      <w:r w:rsidRPr="00A703EC">
        <w:rPr>
          <w:rFonts w:ascii="Arial" w:hAnsi="Arial" w:cs="Arial"/>
          <w:b/>
          <w:sz w:val="16"/>
        </w:rPr>
        <w:t>1</w:t>
      </w:r>
      <w:r w:rsidR="000F468C" w:rsidRPr="00A703EC">
        <w:rPr>
          <w:rFonts w:ascii="Arial" w:hAnsi="Arial" w:cs="Arial"/>
          <w:b/>
          <w:sz w:val="16"/>
        </w:rPr>
        <w:t>0</w:t>
      </w:r>
      <w:r w:rsidRPr="00A703EC">
        <w:rPr>
          <w:rFonts w:ascii="Arial" w:hAnsi="Arial" w:cs="Arial"/>
          <w:b/>
          <w:bCs/>
          <w:sz w:val="16"/>
        </w:rPr>
        <w:tab/>
      </w:r>
      <w:r w:rsidR="005F48D6" w:rsidRPr="00A703EC">
        <w:rPr>
          <w:rFonts w:ascii="Arial" w:hAnsi="Arial" w:cs="Arial"/>
          <w:b/>
          <w:bCs/>
          <w:sz w:val="16"/>
        </w:rPr>
        <w:t xml:space="preserve">Exceptions to </w:t>
      </w:r>
      <w:r w:rsidR="005F48D6" w:rsidRPr="00A703EC">
        <w:rPr>
          <w:rFonts w:ascii="Arial" w:hAnsi="Arial" w:cs="Arial"/>
          <w:b/>
          <w:sz w:val="16"/>
        </w:rPr>
        <w:t>Certifications</w:t>
      </w:r>
      <w:r w:rsidR="005F48D6"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w:t>
      </w:r>
      <w:r w:rsidR="00F27F17" w:rsidRPr="00A703EC">
        <w:rPr>
          <w:rFonts w:ascii="Arial" w:hAnsi="Arial" w:cs="Arial"/>
          <w:sz w:val="16"/>
        </w:rPr>
        <w:t>i</w:t>
      </w:r>
      <w:r w:rsidR="00E0461E" w:rsidRPr="00A703EC">
        <w:rPr>
          <w:rFonts w:ascii="Arial" w:hAnsi="Arial" w:cs="Arial"/>
          <w:sz w:val="16"/>
        </w:rPr>
        <w:t xml:space="preserve">nformation </w:t>
      </w:r>
      <w:r w:rsidRPr="00A703EC">
        <w:rPr>
          <w:rFonts w:ascii="Arial" w:hAnsi="Arial" w:cs="Arial"/>
          <w:sz w:val="16"/>
        </w:rPr>
        <w:t xml:space="preserve">stated in this </w:t>
      </w:r>
      <w:r w:rsidRPr="00A703EC">
        <w:rPr>
          <w:rFonts w:ascii="Arial" w:hAnsi="Arial" w:cs="Arial"/>
          <w:sz w:val="16"/>
          <w:u w:val="single"/>
        </w:rPr>
        <w:t>Execution of Offer</w:t>
      </w:r>
      <w:r w:rsidRPr="00A703EC">
        <w:rPr>
          <w:rFonts w:ascii="Arial" w:hAnsi="Arial" w:cs="Arial"/>
          <w:sz w:val="16"/>
        </w:rPr>
        <w:t xml:space="preserve">. All </w:t>
      </w:r>
      <w:r w:rsidR="00E0461E" w:rsidRPr="00A703EC">
        <w:rPr>
          <w:rFonts w:ascii="Arial" w:hAnsi="Arial" w:cs="Arial"/>
          <w:sz w:val="16"/>
        </w:rPr>
        <w:t>information</w:t>
      </w:r>
      <w:r w:rsidRPr="00A703EC">
        <w:rPr>
          <w:rFonts w:ascii="Arial" w:hAnsi="Arial" w:cs="Arial"/>
          <w:sz w:val="16"/>
        </w:rPr>
        <w:t xml:space="preserve"> will be subject to administrative review and approval prior to the time University makes an award or enters into an</w:t>
      </w:r>
      <w:r w:rsidR="00F27F17" w:rsidRPr="00A703EC">
        <w:rPr>
          <w:rFonts w:ascii="Arial" w:hAnsi="Arial" w:cs="Arial"/>
          <w:sz w:val="16"/>
        </w:rPr>
        <w:t>y</w:t>
      </w:r>
      <w:r w:rsidRPr="00A703EC">
        <w:rPr>
          <w:rFonts w:ascii="Arial" w:hAnsi="Arial" w:cs="Arial"/>
          <w:sz w:val="16"/>
        </w:rPr>
        <w:t xml:space="preserve"> </w:t>
      </w:r>
      <w:r w:rsidR="00F27F17" w:rsidRPr="00A703EC">
        <w:rPr>
          <w:rFonts w:ascii="Arial" w:hAnsi="Arial" w:cs="Arial"/>
          <w:sz w:val="16"/>
        </w:rPr>
        <w:t>A</w:t>
      </w:r>
      <w:r w:rsidRPr="00A703EC">
        <w:rPr>
          <w:rFonts w:ascii="Arial" w:hAnsi="Arial" w:cs="Arial"/>
          <w:sz w:val="16"/>
        </w:rPr>
        <w:t xml:space="preserve">greement with Proposer. </w:t>
      </w:r>
    </w:p>
    <w:p w14:paraId="7A572706" w14:textId="77777777" w:rsidR="00073ADD" w:rsidRPr="00A703EC" w:rsidRDefault="00073ADD" w:rsidP="00073ADD">
      <w:pPr>
        <w:ind w:left="720" w:hanging="720"/>
        <w:rPr>
          <w:rFonts w:ascii="Arial" w:hAnsi="Arial" w:cs="Arial"/>
          <w:sz w:val="16"/>
        </w:rPr>
      </w:pPr>
    </w:p>
    <w:p w14:paraId="7C811DD1" w14:textId="77777777" w:rsidR="00362D2D" w:rsidRPr="00A703EC" w:rsidRDefault="00073ADD" w:rsidP="00073ADD">
      <w:pPr>
        <w:ind w:left="720" w:hanging="720"/>
        <w:rPr>
          <w:rFonts w:ascii="Arial" w:hAnsi="Arial" w:cs="Arial"/>
          <w:sz w:val="16"/>
        </w:rPr>
      </w:pPr>
      <w:r w:rsidRPr="00A703EC">
        <w:rPr>
          <w:rFonts w:ascii="Arial" w:hAnsi="Arial" w:cs="Arial"/>
          <w:b/>
          <w:sz w:val="16"/>
        </w:rPr>
        <w:t>2.1</w:t>
      </w:r>
      <w:r w:rsidR="000F468C" w:rsidRPr="00A703EC">
        <w:rPr>
          <w:rFonts w:ascii="Arial" w:hAnsi="Arial" w:cs="Arial"/>
          <w:b/>
          <w:sz w:val="16"/>
        </w:rPr>
        <w:t>1</w:t>
      </w:r>
      <w:r w:rsidRPr="00A703EC">
        <w:rPr>
          <w:rFonts w:ascii="Arial" w:hAnsi="Arial" w:cs="Arial"/>
          <w:sz w:val="16"/>
        </w:rPr>
        <w:tab/>
      </w:r>
      <w:r w:rsidR="00443BEA" w:rsidRPr="00A703EC">
        <w:rPr>
          <w:rFonts w:ascii="Arial" w:hAnsi="Arial" w:cs="Arial"/>
          <w:b/>
          <w:sz w:val="16"/>
        </w:rPr>
        <w:t>Manufacturer Responsibility and Consumer Convenience Computer Equipment Collection and Recovery Act Certification</w:t>
      </w:r>
      <w:r w:rsidR="003B10E1" w:rsidRPr="00A703EC">
        <w:rPr>
          <w:rFonts w:ascii="Arial" w:hAnsi="Arial" w:cs="Arial"/>
          <w:b/>
          <w:sz w:val="16"/>
        </w:rPr>
        <w:t>.</w:t>
      </w:r>
      <w:r w:rsidR="00443BEA" w:rsidRPr="00A703EC">
        <w:rPr>
          <w:rFonts w:ascii="Arial" w:hAnsi="Arial" w:cs="Arial"/>
          <w:sz w:val="16"/>
        </w:rPr>
        <w:t xml:space="preserve"> </w:t>
      </w:r>
      <w:r w:rsidR="00887AE1" w:rsidRPr="00A703EC">
        <w:rPr>
          <w:rFonts w:ascii="Arial" w:hAnsi="Arial" w:cs="Arial"/>
          <w:sz w:val="16"/>
        </w:rPr>
        <w:t xml:space="preserve">If Proposer will sell or lease computer equipment to University under any </w:t>
      </w:r>
      <w:r w:rsidR="00873381" w:rsidRPr="00A703EC">
        <w:rPr>
          <w:rFonts w:ascii="Arial" w:hAnsi="Arial" w:cs="Arial"/>
          <w:sz w:val="16"/>
        </w:rPr>
        <w:t>A</w:t>
      </w:r>
      <w:r w:rsidR="00887AE1" w:rsidRPr="00A703EC">
        <w:rPr>
          <w:rFonts w:ascii="Arial" w:hAnsi="Arial" w:cs="Arial"/>
          <w:sz w:val="16"/>
        </w:rPr>
        <w:t xml:space="preserve">greement </w:t>
      </w:r>
      <w:r w:rsidR="00873381" w:rsidRPr="00A703EC">
        <w:rPr>
          <w:rFonts w:ascii="Arial" w:hAnsi="Arial" w:cs="Arial"/>
          <w:sz w:val="16"/>
        </w:rPr>
        <w:t>r</w:t>
      </w:r>
      <w:r w:rsidR="00887AE1" w:rsidRPr="00A703EC">
        <w:rPr>
          <w:rFonts w:ascii="Arial" w:hAnsi="Arial" w:cs="Arial"/>
          <w:sz w:val="16"/>
        </w:rPr>
        <w:t>esult</w:t>
      </w:r>
      <w:r w:rsidR="005154ED" w:rsidRPr="00A703EC">
        <w:rPr>
          <w:rFonts w:ascii="Arial" w:hAnsi="Arial" w:cs="Arial"/>
          <w:sz w:val="16"/>
        </w:rPr>
        <w:t>ing</w:t>
      </w:r>
      <w:r w:rsidR="00887AE1" w:rsidRPr="00A703EC">
        <w:rPr>
          <w:rFonts w:ascii="Arial" w:hAnsi="Arial" w:cs="Arial"/>
          <w:sz w:val="16"/>
        </w:rPr>
        <w:t xml:space="preserve"> from </w:t>
      </w:r>
      <w:r w:rsidR="005154ED" w:rsidRPr="00A703EC">
        <w:rPr>
          <w:rFonts w:ascii="Arial" w:hAnsi="Arial" w:cs="Arial"/>
          <w:sz w:val="16"/>
        </w:rPr>
        <w:t>this RFP</w:t>
      </w:r>
      <w:r w:rsidR="00887AE1" w:rsidRPr="00A703EC">
        <w:rPr>
          <w:rFonts w:ascii="Arial" w:hAnsi="Arial" w:cs="Arial"/>
          <w:sz w:val="16"/>
        </w:rPr>
        <w:t xml:space="preserve"> then, pursuant to </w:t>
      </w:r>
      <w:hyperlink r:id="rId45" w:anchor="361.965" w:history="1">
        <w:r w:rsidR="00DE56F7" w:rsidRPr="00A703EC">
          <w:rPr>
            <w:rStyle w:val="Hyperlink"/>
            <w:rFonts w:ascii="Arial" w:hAnsi="Arial" w:cs="Arial"/>
            <w:sz w:val="16"/>
          </w:rPr>
          <w:t>§</w:t>
        </w:r>
        <w:r w:rsidR="00887AE1" w:rsidRPr="00A703EC">
          <w:rPr>
            <w:rStyle w:val="Hyperlink"/>
            <w:rFonts w:ascii="Arial" w:hAnsi="Arial" w:cs="Arial"/>
            <w:sz w:val="16"/>
          </w:rPr>
          <w:t>361.965(c)</w:t>
        </w:r>
        <w:r w:rsidR="00FF0030" w:rsidRPr="00A703EC">
          <w:rPr>
            <w:rStyle w:val="Hyperlink"/>
            <w:rFonts w:ascii="Arial" w:hAnsi="Arial" w:cs="Arial"/>
            <w:sz w:val="16"/>
          </w:rPr>
          <w:t>,</w:t>
        </w:r>
        <w:r w:rsidR="00887AE1" w:rsidRPr="00A703EC">
          <w:rPr>
            <w:rStyle w:val="Hyperlink"/>
            <w:rFonts w:ascii="Arial" w:hAnsi="Arial" w:cs="Arial"/>
            <w:sz w:val="16"/>
          </w:rPr>
          <w:t xml:space="preserve"> </w:t>
        </w:r>
        <w:r w:rsidR="00887AE1" w:rsidRPr="00A703EC">
          <w:rPr>
            <w:rStyle w:val="Hyperlink"/>
            <w:rFonts w:ascii="Arial" w:hAnsi="Arial" w:cs="Arial"/>
            <w:i/>
            <w:sz w:val="16"/>
          </w:rPr>
          <w:t>Health &amp; Safety Code</w:t>
        </w:r>
      </w:hyperlink>
      <w:r w:rsidR="00887AE1" w:rsidRPr="00A703EC">
        <w:rPr>
          <w:rFonts w:ascii="Arial" w:hAnsi="Arial" w:cs="Arial"/>
          <w:sz w:val="16"/>
        </w:rPr>
        <w:t xml:space="preserve">, Proposer is in compliance with the Manufacturer Responsibility and Consumer Convenience Computer Equipment Collection and Recovery Act set forth in </w:t>
      </w:r>
      <w:hyperlink r:id="rId46" w:anchor="Y" w:history="1">
        <w:r w:rsidR="00887AE1" w:rsidRPr="00A703EC">
          <w:rPr>
            <w:rStyle w:val="Hyperlink"/>
            <w:rFonts w:ascii="Arial" w:hAnsi="Arial" w:cs="Arial"/>
            <w:sz w:val="16"/>
          </w:rPr>
          <w:t>Chapter 361, Subchapter Y</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873381" w:rsidRPr="00A703EC">
        <w:rPr>
          <w:rFonts w:ascii="Arial" w:hAnsi="Arial" w:cs="Arial"/>
          <w:i/>
          <w:sz w:val="16"/>
        </w:rPr>
        <w:t>,</w:t>
      </w:r>
      <w:r w:rsidR="00887AE1" w:rsidRPr="00A703EC">
        <w:rPr>
          <w:rFonts w:ascii="Arial" w:hAnsi="Arial"/>
        </w:rPr>
        <w:t xml:space="preserve"> </w:t>
      </w:r>
      <w:r w:rsidR="00887AE1" w:rsidRPr="00A703EC">
        <w:rPr>
          <w:rFonts w:ascii="Arial" w:hAnsi="Arial" w:cs="Arial"/>
          <w:sz w:val="16"/>
        </w:rPr>
        <w:t xml:space="preserve">and the rules adopted by the Texas Commission on Environmental Quality under that Act as set forth in </w:t>
      </w:r>
      <w:hyperlink r:id="rId47" w:history="1">
        <w:r w:rsidR="00B80106" w:rsidRPr="00A703EC">
          <w:rPr>
            <w:rStyle w:val="Hyperlink"/>
            <w:rFonts w:ascii="Arial" w:hAnsi="Arial" w:cs="Arial"/>
            <w:sz w:val="16"/>
          </w:rPr>
          <w:t xml:space="preserve">30 </w:t>
        </w:r>
        <w:r w:rsidR="005D0BF4" w:rsidRPr="00A703EC">
          <w:rPr>
            <w:rStyle w:val="Hyperlink"/>
            <w:rFonts w:ascii="Arial" w:hAnsi="Arial" w:cs="Arial"/>
            <w:sz w:val="16"/>
          </w:rPr>
          <w:t xml:space="preserve">TAC </w:t>
        </w:r>
        <w:r w:rsidR="00887AE1" w:rsidRPr="00A703EC">
          <w:rPr>
            <w:rStyle w:val="Hyperlink"/>
            <w:rFonts w:ascii="Arial" w:hAnsi="Arial" w:cs="Arial"/>
            <w:sz w:val="16"/>
          </w:rPr>
          <w:t>Chapter 328</w:t>
        </w:r>
      </w:hyperlink>
      <w:r w:rsidR="00887AE1" w:rsidRPr="00A703EC">
        <w:rPr>
          <w:rFonts w:ascii="Arial" w:hAnsi="Arial" w:cs="Arial"/>
          <w:sz w:val="16"/>
        </w:rPr>
        <w:t xml:space="preserve">. </w:t>
      </w:r>
      <w:hyperlink r:id="rId48" w:anchor="361.952" w:history="1">
        <w:r w:rsidR="00DE56F7" w:rsidRPr="00A703EC">
          <w:rPr>
            <w:rStyle w:val="Hyperlink"/>
            <w:rFonts w:ascii="Arial" w:hAnsi="Arial" w:cs="Arial"/>
            <w:sz w:val="16"/>
          </w:rPr>
          <w:t>§</w:t>
        </w:r>
        <w:r w:rsidR="00887AE1" w:rsidRPr="00A703EC">
          <w:rPr>
            <w:rStyle w:val="Hyperlink"/>
            <w:rFonts w:ascii="Arial" w:hAnsi="Arial" w:cs="Arial"/>
            <w:sz w:val="16"/>
          </w:rPr>
          <w:t>361.952(2)</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FF0030" w:rsidRPr="00A703EC">
        <w:rPr>
          <w:rFonts w:ascii="Arial" w:hAnsi="Arial" w:cs="Arial"/>
          <w:i/>
          <w:sz w:val="16"/>
        </w:rPr>
        <w:t>,</w:t>
      </w:r>
      <w:r w:rsidR="00887AE1" w:rsidRPr="00A703EC">
        <w:rPr>
          <w:rFonts w:ascii="Arial" w:hAnsi="Arial" w:cs="Arial"/>
          <w:sz w:val="16"/>
        </w:rPr>
        <w:t xml:space="preserve"> states that, for purposes of the Manufacturer Responsibility and Consumer Convenience Computer Equipment Collection and Recovery Act</w:t>
      </w:r>
      <w:r w:rsidR="00887AE1" w:rsidRPr="00A703EC">
        <w:rPr>
          <w:rFonts w:ascii="Arial" w:hAnsi="Arial" w:cs="Arial"/>
          <w:i/>
          <w:sz w:val="16"/>
        </w:rPr>
        <w:t xml:space="preserve">, </w:t>
      </w:r>
      <w:r w:rsidR="00887AE1" w:rsidRPr="00A703EC">
        <w:rPr>
          <w:rFonts w:ascii="Arial" w:hAnsi="Arial" w:cs="Arial"/>
          <w:sz w:val="16"/>
        </w:rPr>
        <w:t>the term</w:t>
      </w:r>
      <w:r w:rsidR="00887AE1" w:rsidRPr="00A703EC">
        <w:rPr>
          <w:rFonts w:ascii="Arial" w:hAnsi="Arial" w:cs="Arial"/>
          <w:i/>
          <w:sz w:val="16"/>
        </w:rPr>
        <w:t xml:space="preserve"> </w:t>
      </w:r>
      <w:r w:rsidR="00887AE1" w:rsidRPr="00A703EC">
        <w:rPr>
          <w:rFonts w:ascii="Arial" w:hAnsi="Arial" w:cs="Arial"/>
          <w:sz w:val="16"/>
        </w:rPr>
        <w:t>“computer equipment” means a desktop or notebook computer and includes a computer monitor or other display device that does not contain a tuner.</w:t>
      </w:r>
    </w:p>
    <w:p w14:paraId="0061D8E2" w14:textId="77777777" w:rsidR="00362D2D" w:rsidRPr="00A703EC" w:rsidRDefault="00362D2D" w:rsidP="009B2E8E">
      <w:pPr>
        <w:ind w:left="720" w:hanging="720"/>
        <w:rPr>
          <w:rFonts w:ascii="Arial" w:hAnsi="Arial" w:cs="Arial"/>
          <w:sz w:val="16"/>
        </w:rPr>
      </w:pPr>
    </w:p>
    <w:p w14:paraId="44CA169D" w14:textId="77777777" w:rsidR="00362D2D" w:rsidRPr="00A703EC" w:rsidRDefault="00362D2D" w:rsidP="00D40224">
      <w:pPr>
        <w:rPr>
          <w:rFonts w:ascii="Arial" w:hAnsi="Arial" w:cs="Arial"/>
          <w:sz w:val="16"/>
        </w:rPr>
      </w:pPr>
      <w:r w:rsidRPr="00A703EC">
        <w:rPr>
          <w:rFonts w:ascii="Arial" w:hAnsi="Arial" w:cs="Arial"/>
          <w:b/>
          <w:sz w:val="16"/>
        </w:rPr>
        <w:t>2.1</w:t>
      </w:r>
      <w:r w:rsidR="000F468C" w:rsidRPr="00A703EC">
        <w:rPr>
          <w:rFonts w:ascii="Arial" w:hAnsi="Arial" w:cs="Arial"/>
          <w:b/>
          <w:sz w:val="16"/>
        </w:rPr>
        <w:t>2</w:t>
      </w:r>
      <w:r w:rsidRPr="00A703EC">
        <w:rPr>
          <w:rFonts w:ascii="Arial" w:hAnsi="Arial" w:cs="Arial"/>
          <w:b/>
          <w:sz w:val="16"/>
        </w:rPr>
        <w:t xml:space="preserve">  </w:t>
      </w:r>
      <w:r w:rsidRPr="00A703EC">
        <w:rPr>
          <w:rFonts w:ascii="Arial" w:hAnsi="Arial" w:cs="Arial"/>
          <w:b/>
          <w:sz w:val="16"/>
        </w:rPr>
        <w:tab/>
        <w:t>Conflict of Interest Certification</w:t>
      </w:r>
      <w:r w:rsidR="00D40224" w:rsidRPr="00A703EC">
        <w:rPr>
          <w:rFonts w:ascii="Arial" w:hAnsi="Arial" w:cs="Arial"/>
          <w:b/>
          <w:sz w:val="16"/>
        </w:rPr>
        <w:t>.</w:t>
      </w:r>
    </w:p>
    <w:p w14:paraId="17D26DF0"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sidRPr="00A703EC">
        <w:rPr>
          <w:rFonts w:ascii="Arial" w:hAnsi="Arial" w:cs="Arial"/>
          <w:sz w:val="16"/>
        </w:rPr>
        <w:t xml:space="preserve"> </w:t>
      </w:r>
    </w:p>
    <w:p w14:paraId="7ED05D6F"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w:t>
      </w:r>
      <w:r w:rsidR="00D22065" w:rsidRPr="00A703EC">
        <w:rPr>
          <w:rFonts w:ascii="Arial" w:hAnsi="Arial" w:cs="Arial"/>
          <w:sz w:val="16"/>
        </w:rPr>
        <w:t xml:space="preserve">’s </w:t>
      </w:r>
      <w:r w:rsidRPr="00A703EC">
        <w:rPr>
          <w:rFonts w:ascii="Arial" w:hAnsi="Arial" w:cs="Arial"/>
          <w:sz w:val="16"/>
        </w:rPr>
        <w:t xml:space="preserve">provision of services or other performance under </w:t>
      </w:r>
      <w:r w:rsidR="00D22065" w:rsidRPr="00A703EC">
        <w:rPr>
          <w:rFonts w:ascii="Arial" w:hAnsi="Arial" w:cs="Arial"/>
          <w:sz w:val="16"/>
        </w:rPr>
        <w:t>an</w:t>
      </w:r>
      <w:r w:rsidR="00525096" w:rsidRPr="00A703EC">
        <w:rPr>
          <w:rFonts w:ascii="Arial" w:hAnsi="Arial" w:cs="Arial"/>
          <w:sz w:val="16"/>
        </w:rPr>
        <w:t>y</w:t>
      </w:r>
      <w:r w:rsidRPr="00A703EC">
        <w:rPr>
          <w:rFonts w:ascii="Arial" w:hAnsi="Arial" w:cs="Arial"/>
          <w:sz w:val="16"/>
        </w:rPr>
        <w:t xml:space="preserve"> </w:t>
      </w:r>
      <w:r w:rsidR="00435EAC" w:rsidRPr="00A703EC">
        <w:rPr>
          <w:rFonts w:ascii="Arial" w:hAnsi="Arial" w:cs="Arial"/>
          <w:sz w:val="16"/>
        </w:rPr>
        <w:t>Agreement</w:t>
      </w:r>
      <w:r w:rsidR="00D22065" w:rsidRPr="00A703EC">
        <w:rPr>
          <w:rFonts w:ascii="Arial" w:hAnsi="Arial" w:cs="Arial"/>
          <w:sz w:val="16"/>
        </w:rPr>
        <w:t xml:space="preserve"> resulting from this RFP</w:t>
      </w:r>
      <w:r w:rsidRPr="00A703EC">
        <w:rPr>
          <w:rFonts w:ascii="Arial" w:hAnsi="Arial" w:cs="Arial"/>
          <w:sz w:val="16"/>
        </w:rPr>
        <w:t xml:space="preserve"> will not constitute an actual or potential conflict of interest.</w:t>
      </w:r>
    </w:p>
    <w:p w14:paraId="1A9D75F2"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has disclosed any personnel who are related to any current or former employees of </w:t>
      </w:r>
      <w:r w:rsidR="00435EAC" w:rsidRPr="00A703EC">
        <w:rPr>
          <w:rFonts w:ascii="Arial" w:hAnsi="Arial" w:cs="Arial"/>
          <w:sz w:val="16"/>
        </w:rPr>
        <w:t>University</w:t>
      </w:r>
      <w:r w:rsidRPr="00A703EC">
        <w:rPr>
          <w:rFonts w:ascii="Arial" w:hAnsi="Arial" w:cs="Arial"/>
          <w:sz w:val="16"/>
        </w:rPr>
        <w:t>.</w:t>
      </w:r>
    </w:p>
    <w:p w14:paraId="25C279E4"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w:t>
      </w:r>
      <w:r w:rsidR="00D22065" w:rsidRPr="00A703EC">
        <w:rPr>
          <w:rFonts w:ascii="Arial" w:hAnsi="Arial" w:cs="Arial"/>
          <w:sz w:val="16"/>
        </w:rPr>
        <w:t>has</w:t>
      </w:r>
      <w:r w:rsidRPr="00A703EC">
        <w:rPr>
          <w:rFonts w:ascii="Arial" w:hAnsi="Arial" w:cs="Arial"/>
          <w:sz w:val="16"/>
        </w:rPr>
        <w:t xml:space="preserve"> not given, nor do</w:t>
      </w:r>
      <w:r w:rsidR="00D22065" w:rsidRPr="00A703EC">
        <w:rPr>
          <w:rFonts w:ascii="Arial" w:hAnsi="Arial" w:cs="Arial"/>
          <w:sz w:val="16"/>
        </w:rPr>
        <w:t>es Proposer</w:t>
      </w:r>
      <w:r w:rsidRPr="00A703EC">
        <w:rPr>
          <w:rFonts w:ascii="Arial" w:hAnsi="Arial" w:cs="Arial"/>
          <w:sz w:val="16"/>
        </w:rPr>
        <w:t xml:space="preserve"> intend to give, at any time hereafter, any economic opportunity, future employment, gift, loan, gratuity, special discount, trip, favor or servic</w:t>
      </w:r>
      <w:r w:rsidR="00435EAC" w:rsidRPr="00A703EC">
        <w:rPr>
          <w:rFonts w:ascii="Arial" w:hAnsi="Arial" w:cs="Arial"/>
          <w:sz w:val="16"/>
        </w:rPr>
        <w:t>e to an officer or employee of University</w:t>
      </w:r>
      <w:r w:rsidRPr="00A703EC">
        <w:rPr>
          <w:rFonts w:ascii="Arial" w:hAnsi="Arial" w:cs="Arial"/>
          <w:sz w:val="16"/>
        </w:rPr>
        <w:t xml:space="preserve"> in connection with th</w:t>
      </w:r>
      <w:r w:rsidR="00435EAC" w:rsidRPr="00A703EC">
        <w:rPr>
          <w:rFonts w:ascii="Arial" w:hAnsi="Arial" w:cs="Arial"/>
          <w:sz w:val="16"/>
        </w:rPr>
        <w:t>is RFP</w:t>
      </w:r>
      <w:r w:rsidRPr="00A703EC">
        <w:rPr>
          <w:rFonts w:ascii="Arial" w:hAnsi="Arial" w:cs="Arial"/>
          <w:sz w:val="16"/>
        </w:rPr>
        <w:t>.</w:t>
      </w:r>
    </w:p>
    <w:p w14:paraId="059F247D" w14:textId="77777777" w:rsidR="009449B3" w:rsidRDefault="009449B3" w:rsidP="001732E3">
      <w:pPr>
        <w:rPr>
          <w:rFonts w:ascii="Arial" w:hAnsi="Arial"/>
          <w:b/>
          <w:sz w:val="16"/>
          <w:szCs w:val="16"/>
          <w:highlight w:val="cyan"/>
        </w:rPr>
      </w:pPr>
    </w:p>
    <w:p w14:paraId="2D69F99C" w14:textId="36335AA0" w:rsidR="00362D2D" w:rsidRPr="00A703EC" w:rsidRDefault="00362D2D" w:rsidP="001732E3">
      <w:pPr>
        <w:rPr>
          <w:rFonts w:ascii="Arial" w:hAnsi="Arial"/>
          <w:b/>
          <w:sz w:val="16"/>
        </w:rPr>
      </w:pPr>
      <w:r w:rsidRPr="00A703EC">
        <w:rPr>
          <w:rFonts w:ascii="Arial" w:hAnsi="Arial"/>
          <w:b/>
          <w:sz w:val="16"/>
        </w:rPr>
        <w:t>2</w:t>
      </w:r>
      <w:r w:rsidR="009449B3">
        <w:rPr>
          <w:rFonts w:ascii="Arial" w:hAnsi="Arial"/>
          <w:b/>
          <w:sz w:val="16"/>
        </w:rPr>
        <w:t>.13</w:t>
      </w:r>
      <w:r w:rsidR="00671A72" w:rsidRPr="00A703EC">
        <w:rPr>
          <w:rFonts w:ascii="Arial" w:hAnsi="Arial"/>
          <w:b/>
          <w:sz w:val="16"/>
        </w:rPr>
        <w:tab/>
      </w:r>
      <w:r w:rsidR="009449B3">
        <w:rPr>
          <w:rFonts w:ascii="Arial" w:hAnsi="Arial"/>
          <w:b/>
          <w:sz w:val="16"/>
        </w:rPr>
        <w:t>N/A</w:t>
      </w:r>
    </w:p>
    <w:p w14:paraId="5599A7B8" w14:textId="77777777" w:rsidR="000C0C37" w:rsidRPr="00A703EC" w:rsidRDefault="000C0C37" w:rsidP="00671A72">
      <w:pPr>
        <w:ind w:left="720"/>
        <w:rPr>
          <w:rFonts w:ascii="Arial" w:hAnsi="Arial"/>
          <w:sz w:val="16"/>
        </w:rPr>
      </w:pPr>
    </w:p>
    <w:p w14:paraId="5396FAA0" w14:textId="1BAFC24F" w:rsidR="003E3579" w:rsidRPr="00A703EC" w:rsidRDefault="003E3579" w:rsidP="00C86D6F">
      <w:pPr>
        <w:keepNext/>
        <w:keepLines/>
        <w:ind w:left="720" w:hanging="720"/>
        <w:rPr>
          <w:rFonts w:ascii="Arial" w:hAnsi="Arial"/>
          <w:b/>
          <w:sz w:val="16"/>
        </w:rPr>
      </w:pPr>
      <w:r w:rsidRPr="00A703EC">
        <w:rPr>
          <w:rFonts w:ascii="Arial" w:hAnsi="Arial"/>
          <w:b/>
          <w:spacing w:val="-20"/>
          <w:sz w:val="16"/>
        </w:rPr>
        <w:t>2.</w:t>
      </w:r>
      <w:r w:rsidR="009449B3">
        <w:rPr>
          <w:rFonts w:ascii="Arial" w:hAnsi="Arial"/>
          <w:b/>
          <w:spacing w:val="-20"/>
          <w:sz w:val="16"/>
        </w:rPr>
        <w:t>.14</w:t>
      </w:r>
      <w:r w:rsidRPr="00A703EC">
        <w:rPr>
          <w:rFonts w:ascii="Arial" w:hAnsi="Arial"/>
          <w:b/>
          <w:sz w:val="16"/>
        </w:rPr>
        <w:tab/>
        <w:t>Proposer should complete the following information:</w:t>
      </w:r>
      <w:r w:rsidR="00B2176F" w:rsidRPr="00A703EC">
        <w:rPr>
          <w:rFonts w:ascii="Arial" w:hAnsi="Arial"/>
          <w:b/>
          <w:sz w:val="16"/>
        </w:rPr>
        <w:t xml:space="preserve"> </w:t>
      </w:r>
    </w:p>
    <w:p w14:paraId="6219A716" w14:textId="77777777" w:rsidR="003E3579" w:rsidRPr="00A703EC" w:rsidRDefault="003E3579" w:rsidP="00C86D6F">
      <w:pPr>
        <w:pStyle w:val="ListContinue2"/>
        <w:keepNext/>
        <w:keepLines/>
        <w:spacing w:after="0"/>
        <w:rPr>
          <w:rFonts w:ascii="Arial" w:hAnsi="Arial" w:cs="Arial"/>
          <w:sz w:val="16"/>
        </w:rPr>
      </w:pPr>
    </w:p>
    <w:p w14:paraId="0D2BE477" w14:textId="77777777"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State of Incorporation:</w:t>
      </w:r>
      <w:r w:rsidR="00FF738A" w:rsidRPr="00A703EC">
        <w:rPr>
          <w:rFonts w:ascii="Arial" w:hAnsi="Arial" w:cs="Arial"/>
          <w:sz w:val="16"/>
        </w:rPr>
        <w:t xml:space="preserve">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14:paraId="67E86B2A" w14:textId="77777777" w:rsidR="003E3579" w:rsidRPr="00A703EC" w:rsidRDefault="003E3579" w:rsidP="00C86D6F">
      <w:pPr>
        <w:keepNext/>
        <w:keepLines/>
        <w:ind w:left="720"/>
        <w:jc w:val="left"/>
        <w:rPr>
          <w:rFonts w:ascii="Arial" w:hAnsi="Arial" w:cs="Arial"/>
          <w:sz w:val="16"/>
        </w:rPr>
      </w:pPr>
    </w:p>
    <w:p w14:paraId="5A642477" w14:textId="77777777"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Proposer’s Corporate Charter Number:</w:t>
      </w:r>
      <w:r w:rsidR="00FF738A" w:rsidRPr="00A703EC">
        <w:rPr>
          <w:rFonts w:ascii="Arial" w:hAnsi="Arial" w:cs="Arial"/>
          <w:sz w:val="16"/>
        </w:rPr>
        <w:t xml:space="preserve"> </w:t>
      </w:r>
      <w:r w:rsidRPr="00A703EC">
        <w:rPr>
          <w:rFonts w:ascii="Arial" w:hAnsi="Arial" w:cs="Arial"/>
          <w:sz w:val="16"/>
        </w:rPr>
        <w:t>______</w:t>
      </w:r>
    </w:p>
    <w:p w14:paraId="4ED7CCE2" w14:textId="77777777" w:rsidR="003E3579" w:rsidRPr="00A703EC" w:rsidRDefault="003E3579" w:rsidP="00C86D6F">
      <w:pPr>
        <w:keepNext/>
        <w:keepLines/>
        <w:ind w:left="720"/>
        <w:jc w:val="left"/>
        <w:rPr>
          <w:rFonts w:ascii="Arial" w:hAnsi="Arial" w:cs="Arial"/>
          <w:sz w:val="16"/>
        </w:rPr>
      </w:pPr>
    </w:p>
    <w:p w14:paraId="47DBEA45" w14:textId="5EE6FC4C" w:rsidR="003E3579" w:rsidRPr="00A703EC" w:rsidRDefault="003E3579" w:rsidP="00C86D6F">
      <w:pPr>
        <w:keepNext/>
        <w:keepLines/>
        <w:ind w:firstLine="720"/>
        <w:rPr>
          <w:rFonts w:ascii="Arial" w:hAnsi="Arial" w:cs="Arial"/>
          <w:sz w:val="16"/>
          <w:u w:val="single"/>
        </w:rPr>
      </w:pPr>
      <w:r w:rsidRPr="00A703EC">
        <w:rPr>
          <w:rFonts w:ascii="Arial" w:hAnsi="Arial" w:cs="Arial"/>
          <w:sz w:val="16"/>
        </w:rPr>
        <w:t>RFP No.:</w:t>
      </w:r>
      <w:r w:rsidR="00FF738A" w:rsidRPr="00A703EC">
        <w:rPr>
          <w:rFonts w:ascii="Arial" w:hAnsi="Arial" w:cs="Arial"/>
          <w:sz w:val="16"/>
        </w:rPr>
        <w:t xml:space="preserve"> </w:t>
      </w:r>
      <w:r w:rsidR="009449B3">
        <w:rPr>
          <w:rFonts w:ascii="Arial" w:hAnsi="Arial" w:cs="Arial"/>
          <w:sz w:val="16"/>
        </w:rPr>
        <w:t>744-R2018</w:t>
      </w:r>
      <w:r w:rsidRPr="00A703EC">
        <w:rPr>
          <w:rFonts w:ascii="Arial" w:hAnsi="Arial" w:cs="Arial"/>
          <w:sz w:val="16"/>
        </w:rPr>
        <w:t xml:space="preserve"> </w:t>
      </w:r>
    </w:p>
    <w:p w14:paraId="5AB72FAF" w14:textId="77777777" w:rsidR="00C86D6F" w:rsidRPr="00A703EC" w:rsidRDefault="00C86D6F" w:rsidP="00C86D6F">
      <w:pPr>
        <w:keepNext/>
        <w:keepLines/>
        <w:rPr>
          <w:rFonts w:ascii="Arial" w:hAnsi="Arial" w:cs="Arial"/>
          <w:b/>
          <w:bCs/>
          <w:smallCaps/>
          <w:sz w:val="16"/>
          <w:u w:val="single"/>
        </w:rPr>
      </w:pPr>
    </w:p>
    <w:p w14:paraId="40AD2584" w14:textId="40BE230C" w:rsidR="00392AAB" w:rsidRDefault="00392AAB" w:rsidP="00C86D6F">
      <w:pPr>
        <w:keepNext/>
        <w:keepLines/>
        <w:rPr>
          <w:rFonts w:ascii="Arial" w:hAnsi="Arial" w:cs="Arial"/>
          <w:b/>
          <w:bCs/>
          <w:smallCaps/>
          <w:sz w:val="16"/>
          <w:u w:val="single"/>
        </w:rPr>
      </w:pPr>
    </w:p>
    <w:p w14:paraId="59534EBC" w14:textId="6C007828" w:rsidR="009449B3" w:rsidRDefault="009449B3" w:rsidP="00C86D6F">
      <w:pPr>
        <w:keepNext/>
        <w:keepLines/>
        <w:rPr>
          <w:rFonts w:ascii="Arial" w:hAnsi="Arial" w:cs="Arial"/>
          <w:b/>
          <w:bCs/>
          <w:smallCaps/>
          <w:sz w:val="16"/>
          <w:u w:val="single"/>
        </w:rPr>
      </w:pPr>
    </w:p>
    <w:p w14:paraId="690E8C04" w14:textId="6E1E6E76" w:rsidR="009449B3" w:rsidRDefault="009449B3" w:rsidP="00C86D6F">
      <w:pPr>
        <w:keepNext/>
        <w:keepLines/>
        <w:rPr>
          <w:rFonts w:ascii="Arial" w:hAnsi="Arial" w:cs="Arial"/>
          <w:b/>
          <w:bCs/>
          <w:smallCaps/>
          <w:sz w:val="16"/>
          <w:u w:val="single"/>
        </w:rPr>
      </w:pPr>
    </w:p>
    <w:p w14:paraId="20808C1F" w14:textId="7E8C406C" w:rsidR="009449B3" w:rsidRDefault="009449B3" w:rsidP="00C86D6F">
      <w:pPr>
        <w:keepNext/>
        <w:keepLines/>
        <w:rPr>
          <w:rFonts w:ascii="Arial" w:hAnsi="Arial" w:cs="Arial"/>
          <w:b/>
          <w:bCs/>
          <w:smallCaps/>
          <w:sz w:val="16"/>
          <w:u w:val="single"/>
        </w:rPr>
      </w:pPr>
    </w:p>
    <w:p w14:paraId="65907428" w14:textId="71C5055C" w:rsidR="009449B3" w:rsidRDefault="009449B3" w:rsidP="00C86D6F">
      <w:pPr>
        <w:keepNext/>
        <w:keepLines/>
        <w:rPr>
          <w:rFonts w:ascii="Arial" w:hAnsi="Arial" w:cs="Arial"/>
          <w:b/>
          <w:bCs/>
          <w:smallCaps/>
          <w:sz w:val="16"/>
          <w:u w:val="single"/>
        </w:rPr>
      </w:pPr>
    </w:p>
    <w:p w14:paraId="2E6B8AAA" w14:textId="6EB3797E" w:rsidR="009449B3" w:rsidRDefault="009449B3" w:rsidP="00C86D6F">
      <w:pPr>
        <w:keepNext/>
        <w:keepLines/>
        <w:rPr>
          <w:rFonts w:ascii="Arial" w:hAnsi="Arial" w:cs="Arial"/>
          <w:b/>
          <w:bCs/>
          <w:smallCaps/>
          <w:sz w:val="16"/>
          <w:u w:val="single"/>
        </w:rPr>
      </w:pPr>
    </w:p>
    <w:p w14:paraId="7648B987" w14:textId="5F025977" w:rsidR="009449B3" w:rsidRDefault="009449B3" w:rsidP="00C86D6F">
      <w:pPr>
        <w:keepNext/>
        <w:keepLines/>
        <w:rPr>
          <w:rFonts w:ascii="Arial" w:hAnsi="Arial" w:cs="Arial"/>
          <w:b/>
          <w:bCs/>
          <w:smallCaps/>
          <w:sz w:val="16"/>
          <w:u w:val="single"/>
        </w:rPr>
      </w:pPr>
    </w:p>
    <w:p w14:paraId="01FFE9D9" w14:textId="77777777" w:rsidR="009449B3" w:rsidRPr="00A703EC" w:rsidRDefault="009449B3" w:rsidP="00C86D6F">
      <w:pPr>
        <w:keepNext/>
        <w:keepLines/>
        <w:rPr>
          <w:rFonts w:ascii="Arial" w:hAnsi="Arial" w:cs="Arial"/>
          <w:b/>
          <w:bCs/>
          <w:smallCaps/>
          <w:sz w:val="16"/>
          <w:u w:val="single"/>
        </w:rPr>
      </w:pPr>
    </w:p>
    <w:p w14:paraId="4D8503BB" w14:textId="77777777" w:rsidR="00392AAB" w:rsidRPr="00A703EC" w:rsidRDefault="00392AAB" w:rsidP="00C86D6F">
      <w:pPr>
        <w:keepNext/>
        <w:keepLines/>
        <w:rPr>
          <w:rFonts w:ascii="Arial" w:hAnsi="Arial" w:cs="Arial"/>
          <w:b/>
          <w:bCs/>
          <w:smallCaps/>
          <w:sz w:val="16"/>
          <w:u w:val="single"/>
        </w:rPr>
      </w:pPr>
    </w:p>
    <w:p w14:paraId="02ED016B" w14:textId="77777777" w:rsidR="003E3579" w:rsidRPr="00A703EC" w:rsidRDefault="003E3579" w:rsidP="00C86D6F">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w:t>
      </w:r>
      <w:r w:rsidR="00D01AC0" w:rsidRPr="00A703EC">
        <w:rPr>
          <w:rFonts w:ascii="Arial" w:hAnsi="Arial" w:cs="Arial"/>
          <w:b/>
          <w:bCs/>
          <w:smallCaps/>
          <w:sz w:val="16"/>
        </w:rPr>
        <w:t xml:space="preserve"> </w:t>
      </w:r>
      <w:r w:rsidRPr="00A703EC">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sidRPr="00A703EC">
        <w:rPr>
          <w:rFonts w:ascii="Arial" w:hAnsi="Arial" w:cs="Arial"/>
          <w:b/>
          <w:bCs/>
          <w:smallCaps/>
          <w:sz w:val="16"/>
        </w:rPr>
        <w:t>§§</w:t>
      </w:r>
      <w:hyperlink r:id="rId49"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50"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51" w:anchor="559.004" w:history="1">
        <w:r w:rsidR="00DE56F7" w:rsidRPr="00A703EC">
          <w:rPr>
            <w:rStyle w:val="Hyperlink"/>
            <w:rFonts w:ascii="Arial" w:hAnsi="Arial" w:cs="Arial"/>
            <w:b/>
            <w:bCs/>
            <w:smallCaps/>
            <w:sz w:val="16"/>
          </w:rPr>
          <w:t>§</w:t>
        </w:r>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14:paraId="595C093C" w14:textId="77777777" w:rsidR="003E3579" w:rsidRPr="00A703EC" w:rsidRDefault="003E3579">
      <w:pPr>
        <w:ind w:left="720"/>
        <w:jc w:val="left"/>
        <w:rPr>
          <w:rFonts w:ascii="Arial" w:hAnsi="Arial" w:cs="Arial"/>
          <w:sz w:val="16"/>
        </w:rPr>
      </w:pPr>
    </w:p>
    <w:p w14:paraId="3ADB38D0" w14:textId="77777777" w:rsidR="003E3579" w:rsidRPr="00A703EC" w:rsidRDefault="003E3579">
      <w:pPr>
        <w:ind w:left="720"/>
        <w:jc w:val="left"/>
        <w:rPr>
          <w:rFonts w:ascii="Arial" w:hAnsi="Arial" w:cs="Arial"/>
          <w:sz w:val="16"/>
        </w:rPr>
      </w:pPr>
    </w:p>
    <w:p w14:paraId="071F5144" w14:textId="77777777" w:rsidR="003E3579" w:rsidRPr="00A703EC" w:rsidRDefault="003E3579">
      <w:pPr>
        <w:rPr>
          <w:rFonts w:ascii="Arial" w:hAnsi="Arial" w:cs="Arial"/>
          <w:b/>
          <w:bCs/>
          <w:sz w:val="16"/>
        </w:rPr>
      </w:pPr>
      <w:r w:rsidRPr="00A703EC">
        <w:rPr>
          <w:rFonts w:ascii="Arial" w:hAnsi="Arial" w:cs="Arial"/>
          <w:b/>
          <w:bCs/>
          <w:sz w:val="16"/>
        </w:rPr>
        <w:t>Submitted and Certified By:</w:t>
      </w:r>
      <w:r w:rsidR="00D01AC0" w:rsidRPr="00A703EC">
        <w:rPr>
          <w:rFonts w:ascii="Arial" w:hAnsi="Arial" w:cs="Arial"/>
          <w:b/>
          <w:bCs/>
          <w:sz w:val="16"/>
        </w:rPr>
        <w:t xml:space="preserve"> </w:t>
      </w:r>
    </w:p>
    <w:p w14:paraId="577D5F0A" w14:textId="77777777" w:rsidR="003E3579" w:rsidRPr="00A703EC" w:rsidRDefault="003E3579">
      <w:pPr>
        <w:rPr>
          <w:rFonts w:ascii="Arial" w:hAnsi="Arial" w:cs="Arial"/>
          <w:sz w:val="16"/>
          <w:u w:val="single"/>
        </w:rPr>
      </w:pPr>
    </w:p>
    <w:p w14:paraId="7FB3EB74" w14:textId="77777777"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345CC5C4" w14:textId="77777777" w:rsidR="003E3579" w:rsidRPr="00A703EC" w:rsidRDefault="003E3579">
      <w:pPr>
        <w:rPr>
          <w:rFonts w:ascii="Arial" w:hAnsi="Arial" w:cs="Arial"/>
          <w:sz w:val="16"/>
        </w:rPr>
      </w:pPr>
      <w:r w:rsidRPr="00A703EC">
        <w:rPr>
          <w:rFonts w:ascii="Arial" w:hAnsi="Arial" w:cs="Arial"/>
          <w:sz w:val="16"/>
        </w:rPr>
        <w:t xml:space="preserve">(Proposer Institution’s Name) </w:t>
      </w:r>
    </w:p>
    <w:p w14:paraId="661BB729" w14:textId="77777777" w:rsidR="003E3579" w:rsidRPr="00A703EC" w:rsidRDefault="003E3579">
      <w:pPr>
        <w:rPr>
          <w:rFonts w:ascii="Arial" w:hAnsi="Arial" w:cs="Arial"/>
          <w:sz w:val="16"/>
        </w:rPr>
      </w:pPr>
    </w:p>
    <w:p w14:paraId="504E7A42"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6DB51210" w14:textId="77777777" w:rsidR="003E3579" w:rsidRPr="00A703EC" w:rsidRDefault="003E3579">
      <w:pPr>
        <w:rPr>
          <w:rFonts w:ascii="Arial" w:hAnsi="Arial" w:cs="Arial"/>
          <w:sz w:val="16"/>
        </w:rPr>
      </w:pPr>
      <w:r w:rsidRPr="00A703EC">
        <w:rPr>
          <w:rFonts w:ascii="Arial" w:hAnsi="Arial" w:cs="Arial"/>
          <w:sz w:val="16"/>
        </w:rPr>
        <w:t xml:space="preserve">(Signature of Duly Authorized Representative) </w:t>
      </w:r>
    </w:p>
    <w:p w14:paraId="5682D2B7" w14:textId="77777777" w:rsidR="003E3579" w:rsidRPr="00A703EC" w:rsidRDefault="003E3579">
      <w:pPr>
        <w:rPr>
          <w:rFonts w:ascii="Arial" w:hAnsi="Arial" w:cs="Arial"/>
          <w:sz w:val="16"/>
        </w:rPr>
      </w:pPr>
    </w:p>
    <w:p w14:paraId="73DAADB0" w14:textId="77777777"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274638C4" w14:textId="77777777" w:rsidR="003E3579" w:rsidRPr="00A703EC" w:rsidRDefault="003E3579">
      <w:pPr>
        <w:rPr>
          <w:rFonts w:ascii="Arial" w:hAnsi="Arial" w:cs="Arial"/>
          <w:sz w:val="16"/>
        </w:rPr>
      </w:pPr>
      <w:r w:rsidRPr="00A703EC">
        <w:rPr>
          <w:rFonts w:ascii="Arial" w:hAnsi="Arial" w:cs="Arial"/>
          <w:sz w:val="16"/>
        </w:rPr>
        <w:t xml:space="preserve">(Printed Name/Title) </w:t>
      </w:r>
    </w:p>
    <w:p w14:paraId="4BFC8C8C" w14:textId="77777777" w:rsidR="003E3579" w:rsidRPr="00A703EC" w:rsidRDefault="003E3579">
      <w:pPr>
        <w:rPr>
          <w:rFonts w:ascii="Arial" w:hAnsi="Arial" w:cs="Arial"/>
          <w:sz w:val="16"/>
          <w:u w:val="single"/>
        </w:rPr>
      </w:pPr>
    </w:p>
    <w:p w14:paraId="32A8AC6E"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0BEBBC13" w14:textId="77777777" w:rsidR="003E3579" w:rsidRPr="00A703EC" w:rsidRDefault="003E3579">
      <w:pPr>
        <w:rPr>
          <w:rFonts w:ascii="Arial" w:hAnsi="Arial" w:cs="Arial"/>
          <w:sz w:val="16"/>
        </w:rPr>
      </w:pPr>
      <w:r w:rsidRPr="00A703EC">
        <w:rPr>
          <w:rFonts w:ascii="Arial" w:hAnsi="Arial" w:cs="Arial"/>
          <w:sz w:val="16"/>
        </w:rPr>
        <w:t xml:space="preserve">(Date Signed) </w:t>
      </w:r>
    </w:p>
    <w:p w14:paraId="6D9ADCA6" w14:textId="77777777" w:rsidR="003E3579" w:rsidRPr="00A703EC" w:rsidRDefault="003E3579">
      <w:pPr>
        <w:rPr>
          <w:rFonts w:ascii="Arial" w:hAnsi="Arial" w:cs="Arial"/>
          <w:sz w:val="16"/>
        </w:rPr>
      </w:pPr>
    </w:p>
    <w:p w14:paraId="690FAB89"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1934A1E1" w14:textId="77777777" w:rsidR="003E3579" w:rsidRPr="00A703EC" w:rsidRDefault="003E3579">
      <w:pPr>
        <w:rPr>
          <w:rFonts w:ascii="Arial" w:hAnsi="Arial" w:cs="Arial"/>
          <w:sz w:val="16"/>
        </w:rPr>
      </w:pPr>
      <w:r w:rsidRPr="00A703EC">
        <w:rPr>
          <w:rFonts w:ascii="Arial" w:hAnsi="Arial" w:cs="Arial"/>
          <w:sz w:val="16"/>
        </w:rPr>
        <w:t xml:space="preserve">(Proposer’s Street Address) </w:t>
      </w:r>
    </w:p>
    <w:p w14:paraId="1332F8ED" w14:textId="77777777" w:rsidR="003E3579" w:rsidRPr="00A703EC" w:rsidRDefault="003E3579">
      <w:pPr>
        <w:rPr>
          <w:rFonts w:ascii="Arial" w:hAnsi="Arial" w:cs="Arial"/>
          <w:sz w:val="16"/>
        </w:rPr>
      </w:pPr>
    </w:p>
    <w:p w14:paraId="25845AD1"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619CB8AC" w14:textId="77777777" w:rsidR="003E3579" w:rsidRPr="00A703EC" w:rsidRDefault="003E3579">
      <w:pPr>
        <w:rPr>
          <w:rFonts w:ascii="Arial" w:hAnsi="Arial" w:cs="Arial"/>
          <w:sz w:val="16"/>
        </w:rPr>
      </w:pPr>
      <w:r w:rsidRPr="00A703EC">
        <w:rPr>
          <w:rFonts w:ascii="Arial" w:hAnsi="Arial" w:cs="Arial"/>
          <w:sz w:val="16"/>
        </w:rPr>
        <w:t xml:space="preserve">(City, State, Zip Code) </w:t>
      </w:r>
    </w:p>
    <w:p w14:paraId="546599E4" w14:textId="77777777" w:rsidR="003E3579" w:rsidRPr="00A703EC" w:rsidRDefault="003E3579">
      <w:pPr>
        <w:rPr>
          <w:rFonts w:ascii="Arial" w:hAnsi="Arial" w:cs="Arial"/>
          <w:sz w:val="16"/>
        </w:rPr>
      </w:pPr>
    </w:p>
    <w:p w14:paraId="58CD9FE3"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637B9C0F" w14:textId="77777777" w:rsidR="003E3579" w:rsidRPr="00A703EC" w:rsidRDefault="003E3579">
      <w:pPr>
        <w:rPr>
          <w:rFonts w:ascii="Arial" w:hAnsi="Arial" w:cs="Arial"/>
          <w:sz w:val="16"/>
        </w:rPr>
      </w:pPr>
      <w:r w:rsidRPr="00A703EC">
        <w:rPr>
          <w:rFonts w:ascii="Arial" w:hAnsi="Arial" w:cs="Arial"/>
          <w:sz w:val="16"/>
        </w:rPr>
        <w:t xml:space="preserve">(Telephone Number) </w:t>
      </w:r>
    </w:p>
    <w:p w14:paraId="181EC810" w14:textId="77777777" w:rsidR="003E3579" w:rsidRPr="00A703EC" w:rsidRDefault="003E3579">
      <w:pPr>
        <w:rPr>
          <w:rFonts w:ascii="Arial" w:hAnsi="Arial" w:cs="Arial"/>
          <w:sz w:val="16"/>
        </w:rPr>
      </w:pPr>
    </w:p>
    <w:p w14:paraId="6FEDD4C4"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120863EF" w14:textId="77777777" w:rsidR="003E3579" w:rsidRPr="009A1240" w:rsidRDefault="003E3579">
      <w:pPr>
        <w:tabs>
          <w:tab w:val="left" w:pos="720"/>
        </w:tabs>
        <w:rPr>
          <w:rFonts w:ascii="Arial" w:hAnsi="Arial" w:cs="Arial"/>
          <w:sz w:val="16"/>
        </w:rPr>
      </w:pPr>
      <w:r w:rsidRPr="00A703EC">
        <w:rPr>
          <w:rFonts w:ascii="Arial" w:hAnsi="Arial" w:cs="Arial"/>
          <w:sz w:val="16"/>
        </w:rPr>
        <w:t>(FAX Number)</w:t>
      </w:r>
    </w:p>
    <w:p w14:paraId="66EE7DB2" w14:textId="77777777" w:rsidR="003E3579" w:rsidRPr="009A1240" w:rsidRDefault="005B10B6">
      <w:pPr>
        <w:rPr>
          <w:rFonts w:ascii="Arial" w:hAnsi="Arial" w:cs="Arial"/>
          <w:sz w:val="16"/>
        </w:rPr>
      </w:pPr>
      <w:r>
        <w:rPr>
          <w:rFonts w:ascii="Arial" w:hAnsi="Arial" w:cs="Arial"/>
          <w:sz w:val="16"/>
        </w:rPr>
        <w:br w:type="page"/>
      </w:r>
    </w:p>
    <w:p w14:paraId="66590681"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14:paraId="005B71D6" w14:textId="77777777" w:rsidR="003E3579" w:rsidRPr="009A1240" w:rsidRDefault="003E3579">
      <w:pPr>
        <w:jc w:val="center"/>
        <w:rPr>
          <w:rFonts w:ascii="Arial" w:hAnsi="Arial" w:cs="Arial"/>
          <w:b/>
          <w:bCs/>
          <w:sz w:val="16"/>
          <w:lang w:val="fr-FR"/>
        </w:rPr>
      </w:pPr>
    </w:p>
    <w:p w14:paraId="4F2AD298"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38DDDF5F" w14:textId="77777777" w:rsidR="003E3579" w:rsidRPr="009A1240" w:rsidRDefault="003E3579">
      <w:pPr>
        <w:rPr>
          <w:rFonts w:ascii="Arial" w:hAnsi="Arial" w:cs="Arial"/>
          <w:sz w:val="16"/>
          <w:lang w:val="fr-FR"/>
        </w:rPr>
      </w:pPr>
    </w:p>
    <w:p w14:paraId="32CF12AF" w14:textId="77777777" w:rsidR="003E3579" w:rsidRPr="009A1240" w:rsidRDefault="003E3579">
      <w:pPr>
        <w:rPr>
          <w:rFonts w:ascii="Arial" w:hAnsi="Arial" w:cs="Arial"/>
          <w:sz w:val="16"/>
          <w:lang w:val="fr-FR"/>
        </w:rPr>
      </w:pPr>
    </w:p>
    <w:p w14:paraId="4D0C8EE0" w14:textId="77777777"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52"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3"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4"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75D21644" w14:textId="77777777" w:rsidR="003E3579" w:rsidRPr="009A1240" w:rsidRDefault="003E3579">
      <w:pPr>
        <w:rPr>
          <w:rFonts w:ascii="Arial" w:hAnsi="Arial" w:cs="Arial"/>
          <w:sz w:val="16"/>
        </w:rPr>
      </w:pPr>
    </w:p>
    <w:p w14:paraId="17AD2851" w14:textId="17D70471" w:rsidR="003E3579" w:rsidRPr="00004B33" w:rsidRDefault="003E3579">
      <w:pPr>
        <w:rPr>
          <w:rFonts w:ascii="Arial" w:hAnsi="Arial" w:cs="Arial"/>
          <w:b/>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r w:rsidR="00004B33">
        <w:rPr>
          <w:rFonts w:ascii="Arial" w:hAnsi="Arial" w:cs="Arial"/>
          <w:sz w:val="16"/>
        </w:rPr>
        <w:t xml:space="preserve">  </w:t>
      </w:r>
      <w:r w:rsidR="00004B33">
        <w:rPr>
          <w:rFonts w:ascii="Arial" w:hAnsi="Arial" w:cs="Arial"/>
          <w:b/>
          <w:sz w:val="16"/>
        </w:rPr>
        <w:t>FAILURE TO COMPLETE THE FOLLOWING INFORMATION MAY LEAD TO DISQUALIFICATION.</w:t>
      </w:r>
    </w:p>
    <w:p w14:paraId="68F05768" w14:textId="77777777" w:rsidR="003E3579" w:rsidRPr="009A1240" w:rsidRDefault="003E3579">
      <w:pPr>
        <w:rPr>
          <w:rFonts w:ascii="Arial" w:hAnsi="Arial" w:cs="Arial"/>
          <w:b/>
          <w:bCs/>
          <w:sz w:val="16"/>
        </w:rPr>
      </w:pPr>
    </w:p>
    <w:p w14:paraId="67562285"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6E773E2D" w14:textId="77777777" w:rsidR="003E3579" w:rsidRPr="009A1240" w:rsidRDefault="003E3579">
      <w:pPr>
        <w:rPr>
          <w:rFonts w:ascii="Arial" w:hAnsi="Arial" w:cs="Arial"/>
          <w:sz w:val="16"/>
        </w:rPr>
      </w:pPr>
    </w:p>
    <w:p w14:paraId="6F9939D5" w14:textId="77777777"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644C9963" w14:textId="77777777" w:rsidR="003E3579" w:rsidRPr="009A1240" w:rsidRDefault="003E3579">
      <w:pPr>
        <w:rPr>
          <w:rFonts w:ascii="Arial" w:hAnsi="Arial" w:cs="Arial"/>
          <w:sz w:val="16"/>
        </w:rPr>
      </w:pPr>
    </w:p>
    <w:p w14:paraId="69A5524A"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652CD3C" w14:textId="77777777" w:rsidR="003E3579" w:rsidRPr="009A1240" w:rsidRDefault="003E3579">
      <w:pPr>
        <w:rPr>
          <w:rFonts w:ascii="Arial" w:hAnsi="Arial" w:cs="Arial"/>
          <w:sz w:val="16"/>
          <w:u w:val="single"/>
        </w:rPr>
      </w:pPr>
    </w:p>
    <w:p w14:paraId="31981CF0"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339AE81F" w14:textId="77777777" w:rsidR="003E3579" w:rsidRPr="009A1240" w:rsidRDefault="003E3579">
      <w:pPr>
        <w:rPr>
          <w:rFonts w:ascii="Arial" w:hAnsi="Arial" w:cs="Arial"/>
          <w:sz w:val="16"/>
        </w:rPr>
      </w:pPr>
    </w:p>
    <w:p w14:paraId="58C7CB4C"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3CEFAE1" w14:textId="77777777" w:rsidR="003E3579" w:rsidRPr="009A1240" w:rsidRDefault="003E3579">
      <w:pPr>
        <w:ind w:left="1440"/>
        <w:rPr>
          <w:rFonts w:ascii="Arial" w:hAnsi="Arial" w:cs="Arial"/>
          <w:sz w:val="16"/>
        </w:rPr>
      </w:pPr>
    </w:p>
    <w:p w14:paraId="367B3C2A"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0BFFA77" w14:textId="77777777" w:rsidR="003E3579" w:rsidRPr="009A1240" w:rsidRDefault="003E3579">
      <w:pPr>
        <w:ind w:left="1440"/>
        <w:rPr>
          <w:rFonts w:ascii="Arial" w:hAnsi="Arial" w:cs="Arial"/>
          <w:sz w:val="16"/>
        </w:rPr>
      </w:pPr>
    </w:p>
    <w:p w14:paraId="4FF86D9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89102D7" w14:textId="77777777" w:rsidR="003E3579" w:rsidRPr="009A1240" w:rsidRDefault="003E3579">
      <w:pPr>
        <w:rPr>
          <w:rFonts w:ascii="Arial" w:hAnsi="Arial" w:cs="Arial"/>
          <w:sz w:val="16"/>
        </w:rPr>
      </w:pPr>
    </w:p>
    <w:p w14:paraId="3E26A26F"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6B325C3B" w14:textId="77777777" w:rsidR="003E3579" w:rsidRPr="009A1240" w:rsidRDefault="003E3579">
      <w:pPr>
        <w:rPr>
          <w:rFonts w:ascii="Arial" w:hAnsi="Arial" w:cs="Arial"/>
          <w:sz w:val="16"/>
        </w:rPr>
      </w:pPr>
    </w:p>
    <w:p w14:paraId="06093075"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994B712" w14:textId="77777777" w:rsidR="003E3579" w:rsidRPr="009A1240" w:rsidRDefault="003E3579">
      <w:pPr>
        <w:ind w:left="1440"/>
        <w:rPr>
          <w:rFonts w:ascii="Arial" w:hAnsi="Arial" w:cs="Arial"/>
          <w:sz w:val="16"/>
          <w:u w:val="single"/>
        </w:rPr>
      </w:pPr>
    </w:p>
    <w:p w14:paraId="493FFAB7"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6821BC4" w14:textId="77777777" w:rsidR="003E3579" w:rsidRPr="009A1240" w:rsidRDefault="003E3579">
      <w:pPr>
        <w:ind w:left="1440"/>
        <w:rPr>
          <w:rFonts w:ascii="Arial" w:hAnsi="Arial" w:cs="Arial"/>
          <w:sz w:val="16"/>
          <w:u w:val="single"/>
        </w:rPr>
      </w:pPr>
    </w:p>
    <w:p w14:paraId="38700D83"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DC3363A" w14:textId="77777777" w:rsidR="003E3579" w:rsidRPr="009A1240" w:rsidRDefault="003E3579">
      <w:pPr>
        <w:ind w:left="1440"/>
        <w:rPr>
          <w:rFonts w:ascii="Arial" w:hAnsi="Arial" w:cs="Arial"/>
          <w:sz w:val="16"/>
        </w:rPr>
      </w:pPr>
    </w:p>
    <w:p w14:paraId="05042E88"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C79DA9F" w14:textId="77777777" w:rsidR="003E3579" w:rsidRPr="009A1240" w:rsidRDefault="003E3579">
      <w:pPr>
        <w:rPr>
          <w:rFonts w:ascii="Arial" w:hAnsi="Arial" w:cs="Arial"/>
          <w:sz w:val="16"/>
        </w:rPr>
      </w:pPr>
    </w:p>
    <w:p w14:paraId="39C4B69E"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A9E8F5C" w14:textId="77777777" w:rsidR="003E3579" w:rsidRPr="009A1240" w:rsidRDefault="003E3579">
      <w:pPr>
        <w:ind w:left="1440"/>
        <w:rPr>
          <w:rFonts w:ascii="Arial" w:hAnsi="Arial" w:cs="Arial"/>
          <w:sz w:val="16"/>
        </w:rPr>
      </w:pPr>
    </w:p>
    <w:p w14:paraId="3FEE8C98"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D948AB2" w14:textId="77777777" w:rsidR="003E3579" w:rsidRPr="009A1240" w:rsidRDefault="003E3579">
      <w:pPr>
        <w:ind w:left="1440"/>
        <w:rPr>
          <w:rFonts w:ascii="Arial" w:hAnsi="Arial" w:cs="Arial"/>
          <w:sz w:val="16"/>
        </w:rPr>
      </w:pPr>
    </w:p>
    <w:p w14:paraId="0699A296"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EFF18C0" w14:textId="77777777" w:rsidR="003E3579" w:rsidRPr="009A1240" w:rsidRDefault="003E3579">
      <w:pPr>
        <w:ind w:left="1440"/>
        <w:rPr>
          <w:rFonts w:ascii="Arial" w:hAnsi="Arial" w:cs="Arial"/>
          <w:sz w:val="16"/>
        </w:rPr>
      </w:pPr>
    </w:p>
    <w:p w14:paraId="2B6569CC" w14:textId="77777777"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6C988E19" w14:textId="77777777"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339050DD" w14:textId="77777777" w:rsidR="003E3579" w:rsidRPr="009A1240" w:rsidRDefault="003E3579">
      <w:pPr>
        <w:rPr>
          <w:rFonts w:ascii="Arial" w:hAnsi="Arial" w:cs="Arial"/>
          <w:sz w:val="16"/>
        </w:rPr>
      </w:pPr>
    </w:p>
    <w:p w14:paraId="7FB96906" w14:textId="77777777" w:rsidR="003E3579" w:rsidRPr="009A1240" w:rsidRDefault="003E3579">
      <w:pPr>
        <w:rPr>
          <w:rFonts w:ascii="Arial" w:hAnsi="Arial" w:cs="Arial"/>
          <w:sz w:val="16"/>
        </w:rPr>
      </w:pPr>
    </w:p>
    <w:p w14:paraId="06FF119B" w14:textId="77777777"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14:paraId="025315B1" w14:textId="77777777" w:rsidR="003E3579" w:rsidRPr="009A1240" w:rsidRDefault="003E3579">
      <w:pPr>
        <w:rPr>
          <w:rFonts w:ascii="Arial" w:hAnsi="Arial" w:cs="Arial"/>
          <w:sz w:val="16"/>
        </w:rPr>
      </w:pPr>
    </w:p>
    <w:p w14:paraId="4873EB7C" w14:textId="77777777"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14:paraId="221DD921" w14:textId="77777777" w:rsidR="003E3579" w:rsidRPr="009A1240" w:rsidRDefault="003E3579">
      <w:pPr>
        <w:ind w:left="1440" w:hanging="720"/>
        <w:rPr>
          <w:rFonts w:ascii="Arial" w:hAnsi="Arial" w:cs="Arial"/>
          <w:sz w:val="16"/>
        </w:rPr>
      </w:pPr>
    </w:p>
    <w:p w14:paraId="22B1303E" w14:textId="36ADDD4B" w:rsidR="003E3579" w:rsidRPr="009A1240" w:rsidRDefault="003E3579">
      <w:pPr>
        <w:ind w:left="1440" w:hanging="720"/>
        <w:rPr>
          <w:rFonts w:ascii="Arial" w:hAnsi="Arial" w:cs="Arial"/>
          <w:sz w:val="16"/>
        </w:rPr>
      </w:pPr>
      <w:r w:rsidRPr="009A1240">
        <w:rPr>
          <w:rFonts w:ascii="Arial" w:hAnsi="Arial" w:cs="Arial"/>
          <w:sz w:val="16"/>
        </w:rPr>
        <w:t>3.2.</w:t>
      </w:r>
      <w:r w:rsidR="00067E1F">
        <w:rPr>
          <w:rFonts w:ascii="Arial" w:hAnsi="Arial" w:cs="Arial"/>
          <w:sz w:val="16"/>
        </w:rPr>
        <w:t>2</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14:paraId="0294762C" w14:textId="77777777" w:rsidR="003E3579" w:rsidRPr="009A1240" w:rsidRDefault="003E3579">
      <w:pPr>
        <w:rPr>
          <w:rFonts w:ascii="Arial" w:hAnsi="Arial" w:cs="Arial"/>
          <w:sz w:val="16"/>
        </w:rPr>
      </w:pPr>
    </w:p>
    <w:p w14:paraId="4736AA04" w14:textId="77777777" w:rsidR="003E3579" w:rsidRPr="009A1240" w:rsidRDefault="005B10B6">
      <w:pPr>
        <w:rPr>
          <w:rFonts w:ascii="Arial" w:hAnsi="Arial" w:cs="Arial"/>
          <w:sz w:val="16"/>
        </w:rPr>
      </w:pPr>
      <w:r>
        <w:rPr>
          <w:rFonts w:ascii="Arial" w:hAnsi="Arial" w:cs="Arial"/>
          <w:sz w:val="16"/>
        </w:rPr>
        <w:br w:type="page"/>
      </w:r>
    </w:p>
    <w:p w14:paraId="172523D6" w14:textId="77777777"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14:paraId="06DC8E0E" w14:textId="77777777" w:rsidR="003E3579" w:rsidRPr="009A1240" w:rsidRDefault="003E3579">
      <w:pPr>
        <w:jc w:val="center"/>
        <w:rPr>
          <w:rFonts w:ascii="Arial" w:hAnsi="Arial" w:cs="Arial"/>
          <w:b/>
          <w:bCs/>
          <w:sz w:val="18"/>
        </w:rPr>
      </w:pPr>
    </w:p>
    <w:p w14:paraId="5642633C" w14:textId="77777777"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14:paraId="4BE5DED2" w14:textId="77777777" w:rsidR="003E3579" w:rsidRPr="009A1240" w:rsidRDefault="003E3579">
      <w:pPr>
        <w:rPr>
          <w:rFonts w:ascii="Arial" w:hAnsi="Arial" w:cs="Arial"/>
          <w:sz w:val="18"/>
        </w:rPr>
      </w:pPr>
    </w:p>
    <w:p w14:paraId="4CA1F8F4" w14:textId="77777777" w:rsidR="003E3579" w:rsidRPr="009A1240" w:rsidRDefault="003E3579">
      <w:pPr>
        <w:rPr>
          <w:rFonts w:ascii="Arial" w:hAnsi="Arial" w:cs="Arial"/>
          <w:sz w:val="18"/>
        </w:rPr>
      </w:pPr>
    </w:p>
    <w:p w14:paraId="7CD87A3C" w14:textId="77777777"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14:paraId="17D64896" w14:textId="77777777"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12AB4E7A" w14:textId="77777777" w:rsidR="003E3579" w:rsidRPr="009A1240" w:rsidRDefault="003E3579">
      <w:pPr>
        <w:rPr>
          <w:rFonts w:ascii="Arial" w:hAnsi="Arial" w:cs="Arial"/>
          <w:sz w:val="18"/>
        </w:rPr>
      </w:pPr>
    </w:p>
    <w:p w14:paraId="50EE69B3" w14:textId="77777777"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Pr="009A1240">
        <w:rPr>
          <w:rFonts w:ascii="Arial" w:hAnsi="Arial" w:cs="Arial"/>
          <w:sz w:val="18"/>
        </w:rPr>
        <w:t>University</w:t>
      </w:r>
      <w:r w:rsidRPr="00CE2781">
        <w:rPr>
          <w:rFonts w:ascii="Arial" w:hAnsi="Arial"/>
          <w:sz w:val="18"/>
        </w:rPr>
        <w:t xml:space="preserve"> </w:t>
      </w:r>
    </w:p>
    <w:p w14:paraId="6559C786" w14:textId="77777777" w:rsidR="003E3579" w:rsidRPr="009A1240" w:rsidRDefault="003E3579" w:rsidP="00CE2781">
      <w:pPr>
        <w:rPr>
          <w:rFonts w:ascii="Arial" w:hAnsi="Arial" w:cs="Arial"/>
          <w:sz w:val="18"/>
        </w:rPr>
      </w:pPr>
    </w:p>
    <w:p w14:paraId="4048552B" w14:textId="722ACF8F"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009449B3">
        <w:rPr>
          <w:rFonts w:ascii="Arial" w:hAnsi="Arial" w:cs="Arial"/>
          <w:sz w:val="18"/>
        </w:rPr>
        <w:t>744-R2018 Federal Consultant</w:t>
      </w:r>
    </w:p>
    <w:p w14:paraId="31F82545" w14:textId="77777777" w:rsidR="003E3579" w:rsidRPr="009A1240" w:rsidRDefault="003E3579">
      <w:pPr>
        <w:rPr>
          <w:rFonts w:ascii="Arial" w:hAnsi="Arial" w:cs="Arial"/>
          <w:sz w:val="18"/>
        </w:rPr>
      </w:pPr>
    </w:p>
    <w:p w14:paraId="17BA88F5" w14:textId="77777777" w:rsidR="003E3579" w:rsidRPr="009A1240" w:rsidRDefault="003E3579">
      <w:pPr>
        <w:rPr>
          <w:rFonts w:ascii="Arial" w:hAnsi="Arial" w:cs="Arial"/>
          <w:sz w:val="18"/>
        </w:rPr>
      </w:pPr>
    </w:p>
    <w:p w14:paraId="6A24DE04" w14:textId="77777777" w:rsidR="003E3579" w:rsidRPr="009A1240" w:rsidRDefault="003E3579">
      <w:pPr>
        <w:rPr>
          <w:rFonts w:ascii="Arial" w:hAnsi="Arial" w:cs="Arial"/>
          <w:sz w:val="18"/>
        </w:rPr>
      </w:pPr>
    </w:p>
    <w:p w14:paraId="23663671" w14:textId="77777777"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2343519D" w14:textId="77777777" w:rsidR="003E3579" w:rsidRPr="009A1240" w:rsidRDefault="003E3579">
      <w:pPr>
        <w:rPr>
          <w:rFonts w:ascii="Arial" w:hAnsi="Arial" w:cs="Arial"/>
          <w:sz w:val="18"/>
        </w:rPr>
      </w:pPr>
    </w:p>
    <w:p w14:paraId="689EAF3A" w14:textId="77777777"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2AB530F1" w14:textId="77777777" w:rsidR="003E3579" w:rsidRPr="009A1240" w:rsidRDefault="003E3579">
      <w:pPr>
        <w:rPr>
          <w:rFonts w:ascii="Arial" w:hAnsi="Arial" w:cs="Arial"/>
          <w:sz w:val="18"/>
        </w:rPr>
      </w:pPr>
    </w:p>
    <w:p w14:paraId="04236479"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5CD21E0B" w14:textId="77777777" w:rsidR="003E3579" w:rsidRPr="009A1240" w:rsidRDefault="003E3579">
      <w:pPr>
        <w:rPr>
          <w:rFonts w:ascii="Arial" w:hAnsi="Arial" w:cs="Arial"/>
          <w:sz w:val="18"/>
        </w:rPr>
      </w:pPr>
    </w:p>
    <w:p w14:paraId="03D76CA8" w14:textId="77777777" w:rsidR="003E3579" w:rsidRPr="009A1240" w:rsidRDefault="003E3579">
      <w:pPr>
        <w:rPr>
          <w:rFonts w:ascii="Arial" w:hAnsi="Arial" w:cs="Arial"/>
          <w:sz w:val="18"/>
        </w:rPr>
      </w:pPr>
    </w:p>
    <w:p w14:paraId="7A7028A4" w14:textId="77777777"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14:paraId="3BD423F3" w14:textId="77777777" w:rsidR="003E3579" w:rsidRPr="009A1240" w:rsidRDefault="003E3579">
      <w:pPr>
        <w:ind w:right="5040"/>
        <w:rPr>
          <w:rFonts w:ascii="Arial" w:hAnsi="Arial" w:cs="Arial"/>
          <w:sz w:val="18"/>
        </w:rPr>
      </w:pPr>
    </w:p>
    <w:p w14:paraId="5473EB3B" w14:textId="77777777"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14:paraId="7E141AFC" w14:textId="77777777" w:rsidR="003E3579" w:rsidRPr="009A1240" w:rsidRDefault="003E3579">
      <w:pPr>
        <w:rPr>
          <w:rFonts w:ascii="Arial" w:hAnsi="Arial" w:cs="Arial"/>
          <w:sz w:val="18"/>
        </w:rPr>
      </w:pPr>
    </w:p>
    <w:p w14:paraId="645C2C9B" w14:textId="77777777" w:rsidR="003E3579" w:rsidRPr="009A1240" w:rsidRDefault="003E3579">
      <w:pPr>
        <w:rPr>
          <w:rFonts w:ascii="Arial" w:hAnsi="Arial" w:cs="Arial"/>
          <w:sz w:val="18"/>
        </w:rPr>
      </w:pPr>
    </w:p>
    <w:p w14:paraId="3F282846" w14:textId="77777777"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14:paraId="029DE9D6"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7F207980" w14:textId="77777777"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14:paraId="1BE21DA3" w14:textId="77777777"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14:paraId="4C97C39E" w14:textId="77777777" w:rsidR="003E3579" w:rsidRPr="009A1240" w:rsidRDefault="003E3579">
      <w:pPr>
        <w:ind w:left="4320" w:firstLine="720"/>
        <w:rPr>
          <w:rFonts w:ascii="Arial" w:hAnsi="Arial" w:cs="Arial"/>
          <w:sz w:val="18"/>
        </w:rPr>
      </w:pPr>
    </w:p>
    <w:p w14:paraId="75385039" w14:textId="77777777" w:rsidR="003E3579" w:rsidRPr="009A1240" w:rsidRDefault="003E3579">
      <w:pPr>
        <w:ind w:left="4320" w:firstLine="720"/>
        <w:rPr>
          <w:rFonts w:ascii="Arial" w:hAnsi="Arial" w:cs="Arial"/>
          <w:sz w:val="18"/>
        </w:rPr>
      </w:pPr>
    </w:p>
    <w:p w14:paraId="0C6A9405" w14:textId="77777777"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14:paraId="6FBD3A49" w14:textId="77777777" w:rsidR="003E3579" w:rsidRPr="009A1240" w:rsidRDefault="003E3579">
      <w:pPr>
        <w:jc w:val="center"/>
        <w:rPr>
          <w:rFonts w:ascii="Arial" w:hAnsi="Arial" w:cs="Arial"/>
          <w:b/>
          <w:bCs/>
        </w:rPr>
      </w:pPr>
    </w:p>
    <w:p w14:paraId="497204BF" w14:textId="77777777" w:rsidR="005B10B6" w:rsidRPr="009A1240" w:rsidRDefault="005B10B6">
      <w:pPr>
        <w:jc w:val="center"/>
        <w:rPr>
          <w:rFonts w:ascii="Arial" w:hAnsi="Arial" w:cs="Arial"/>
          <w:b/>
          <w:bCs/>
        </w:rPr>
      </w:pPr>
      <w:r>
        <w:rPr>
          <w:rFonts w:ascii="Arial" w:hAnsi="Arial" w:cs="Arial"/>
          <w:b/>
          <w:bCs/>
        </w:rPr>
        <w:br w:type="page"/>
      </w:r>
    </w:p>
    <w:p w14:paraId="362CE18A" w14:textId="77777777" w:rsidR="003E3579" w:rsidRPr="00FC5080" w:rsidRDefault="003E3579">
      <w:pPr>
        <w:pStyle w:val="Heading9"/>
        <w:jc w:val="center"/>
        <w:rPr>
          <w:rFonts w:ascii="Arial" w:hAnsi="Arial"/>
        </w:rPr>
      </w:pPr>
      <w:r w:rsidRPr="00FC5080">
        <w:rPr>
          <w:rFonts w:ascii="Arial" w:hAnsi="Arial"/>
        </w:rPr>
        <w:lastRenderedPageBreak/>
        <w:t>APPENDIX TWO</w:t>
      </w:r>
    </w:p>
    <w:p w14:paraId="72D52FEA" w14:textId="77777777" w:rsidR="003E3579" w:rsidRPr="00FC5080" w:rsidRDefault="003E3579">
      <w:pPr>
        <w:pStyle w:val="Heading9"/>
        <w:jc w:val="center"/>
        <w:rPr>
          <w:rFonts w:ascii="Arial" w:hAnsi="Arial"/>
        </w:rPr>
      </w:pPr>
    </w:p>
    <w:p w14:paraId="779C1A77" w14:textId="697E8122" w:rsidR="003E3579" w:rsidRDefault="00052667">
      <w:pPr>
        <w:pStyle w:val="Heading9"/>
        <w:jc w:val="center"/>
        <w:rPr>
          <w:rFonts w:ascii="Arial" w:hAnsi="Arial"/>
          <w:caps/>
        </w:rPr>
      </w:pPr>
      <w:bookmarkStart w:id="34" w:name="_DV_M219"/>
      <w:bookmarkEnd w:id="34"/>
      <w:r>
        <w:rPr>
          <w:rFonts w:ascii="Arial" w:hAnsi="Arial"/>
          <w:caps/>
        </w:rPr>
        <w:t xml:space="preserve">SAMPLE </w:t>
      </w:r>
      <w:r w:rsidR="003E3579" w:rsidRPr="00FC5080">
        <w:rPr>
          <w:rFonts w:ascii="Arial" w:hAnsi="Arial"/>
          <w:caps/>
        </w:rPr>
        <w:t>Agreement</w:t>
      </w:r>
    </w:p>
    <w:p w14:paraId="41F94B42" w14:textId="13C8F8EC" w:rsidR="009449B3" w:rsidRDefault="009449B3" w:rsidP="009449B3"/>
    <w:p w14:paraId="20023653" w14:textId="59227DC2" w:rsidR="009449B3" w:rsidRPr="009449B3" w:rsidRDefault="009449B3" w:rsidP="009449B3">
      <w:pPr>
        <w:jc w:val="center"/>
        <w:rPr>
          <w:b/>
        </w:rPr>
      </w:pPr>
      <w:r w:rsidRPr="009449B3">
        <w:rPr>
          <w:b/>
        </w:rPr>
        <w:t>SEPARATE ATTACHMENT</w:t>
      </w:r>
    </w:p>
    <w:p w14:paraId="3AB04E2D" w14:textId="77777777" w:rsidR="00A31A4E" w:rsidRDefault="00A31A4E">
      <w:pPr>
        <w:pStyle w:val="Heading9"/>
        <w:jc w:val="center"/>
        <w:rPr>
          <w:rFonts w:ascii="Arial" w:hAnsi="Arial"/>
        </w:rPr>
      </w:pPr>
    </w:p>
    <w:p w14:paraId="61987E71" w14:textId="6DF825DB" w:rsidR="00034ECE" w:rsidRDefault="00034ECE" w:rsidP="004A7C3F">
      <w:pPr>
        <w:pStyle w:val="Heading9"/>
      </w:pPr>
    </w:p>
    <w:p w14:paraId="63D1399E" w14:textId="6C9C545D" w:rsidR="00A0690B" w:rsidRDefault="00A0690B" w:rsidP="00A0690B"/>
    <w:p w14:paraId="445D5830" w14:textId="4C0D1290" w:rsidR="00A0690B" w:rsidRDefault="00A0690B" w:rsidP="00A0690B"/>
    <w:p w14:paraId="2C8DF215" w14:textId="5C8CEC50" w:rsidR="00A0690B" w:rsidRDefault="00A0690B" w:rsidP="00A0690B"/>
    <w:p w14:paraId="2552AD5A" w14:textId="6FD12BEF" w:rsidR="00A0690B" w:rsidRDefault="00A0690B" w:rsidP="00A0690B"/>
    <w:p w14:paraId="468F72A6" w14:textId="082E29D8" w:rsidR="00A0690B" w:rsidRDefault="00A0690B" w:rsidP="00A0690B"/>
    <w:p w14:paraId="6E07E748" w14:textId="4040AE9E" w:rsidR="00A0690B" w:rsidRDefault="00A0690B" w:rsidP="00A0690B"/>
    <w:p w14:paraId="0C77A7D0" w14:textId="656D83D1" w:rsidR="00A0690B" w:rsidRDefault="00A0690B" w:rsidP="00A0690B"/>
    <w:p w14:paraId="3566DE0A" w14:textId="4660FBCD" w:rsidR="00A0690B" w:rsidRDefault="00A0690B" w:rsidP="00A0690B"/>
    <w:p w14:paraId="11A8BCF8" w14:textId="1166333D" w:rsidR="00A0690B" w:rsidRDefault="00A0690B" w:rsidP="00A0690B"/>
    <w:p w14:paraId="18C86708" w14:textId="5B255667" w:rsidR="00A0690B" w:rsidRDefault="00A0690B" w:rsidP="00A0690B"/>
    <w:p w14:paraId="4270859C" w14:textId="71C2837E" w:rsidR="00A0690B" w:rsidRDefault="00A0690B" w:rsidP="00A0690B"/>
    <w:p w14:paraId="4E3B6019" w14:textId="56E28B81" w:rsidR="00A0690B" w:rsidRDefault="00A0690B" w:rsidP="00A0690B"/>
    <w:p w14:paraId="4C0EA755" w14:textId="69364F0E" w:rsidR="00A0690B" w:rsidRDefault="00A0690B" w:rsidP="00A0690B"/>
    <w:p w14:paraId="6383AA7E" w14:textId="4D309EE1" w:rsidR="00A0690B" w:rsidRDefault="00A0690B" w:rsidP="00A0690B"/>
    <w:p w14:paraId="5D4C0849" w14:textId="48E6BD99" w:rsidR="00A0690B" w:rsidRDefault="00A0690B" w:rsidP="00A0690B"/>
    <w:p w14:paraId="570471B2" w14:textId="608A8EB5" w:rsidR="00A0690B" w:rsidRDefault="00A0690B" w:rsidP="00A0690B"/>
    <w:p w14:paraId="3E9195D0" w14:textId="722D2127" w:rsidR="00A0690B" w:rsidRDefault="00A0690B" w:rsidP="00A0690B"/>
    <w:p w14:paraId="485DD824" w14:textId="5339CA66" w:rsidR="00A0690B" w:rsidRDefault="00A0690B" w:rsidP="00A0690B"/>
    <w:p w14:paraId="6B16856A" w14:textId="5A0935F5" w:rsidR="00A0690B" w:rsidRDefault="00A0690B" w:rsidP="00A0690B"/>
    <w:p w14:paraId="2E67DAFC" w14:textId="6148CD5C" w:rsidR="00A0690B" w:rsidRDefault="00A0690B" w:rsidP="00A0690B"/>
    <w:p w14:paraId="40FB3E21" w14:textId="018B4D8F" w:rsidR="00A0690B" w:rsidRDefault="00A0690B" w:rsidP="00A0690B"/>
    <w:p w14:paraId="582B2B0F" w14:textId="0B1FBC90" w:rsidR="00A0690B" w:rsidRDefault="00A0690B" w:rsidP="00A0690B"/>
    <w:p w14:paraId="5B91A4A5" w14:textId="7D6640F4" w:rsidR="00A0690B" w:rsidRDefault="00A0690B" w:rsidP="00A0690B"/>
    <w:p w14:paraId="56D6C9E0" w14:textId="090B6C52" w:rsidR="00A0690B" w:rsidRDefault="00A0690B" w:rsidP="00A0690B"/>
    <w:p w14:paraId="16474661" w14:textId="4763C0BE" w:rsidR="00A0690B" w:rsidRDefault="00A0690B" w:rsidP="00A0690B"/>
    <w:p w14:paraId="58E61A21" w14:textId="0E854D6A" w:rsidR="00A0690B" w:rsidRDefault="00A0690B" w:rsidP="00A0690B"/>
    <w:p w14:paraId="2AF7A4CA" w14:textId="7979A595" w:rsidR="00A0690B" w:rsidRDefault="00A0690B" w:rsidP="00A0690B"/>
    <w:p w14:paraId="4AD23AEA" w14:textId="7E2B1186" w:rsidR="00A0690B" w:rsidRDefault="00A0690B" w:rsidP="00A0690B"/>
    <w:p w14:paraId="554C3ECF" w14:textId="69127239" w:rsidR="00A0690B" w:rsidRDefault="00A0690B" w:rsidP="00A0690B"/>
    <w:p w14:paraId="03B4EB8C" w14:textId="4EBD107B" w:rsidR="00A0690B" w:rsidRDefault="00A0690B" w:rsidP="00A0690B"/>
    <w:p w14:paraId="462E287B" w14:textId="73D3E2CD" w:rsidR="00A0690B" w:rsidRDefault="00A0690B" w:rsidP="00A0690B"/>
    <w:p w14:paraId="22B0D6CC" w14:textId="752D218E" w:rsidR="00A0690B" w:rsidRDefault="00A0690B" w:rsidP="00A0690B"/>
    <w:p w14:paraId="5F6D2F6F" w14:textId="7AC1900F" w:rsidR="00A0690B" w:rsidRDefault="00A0690B" w:rsidP="00A0690B"/>
    <w:p w14:paraId="6EC08E60" w14:textId="6C22EDB0" w:rsidR="00A0690B" w:rsidRDefault="00A0690B" w:rsidP="00A0690B"/>
    <w:p w14:paraId="130559AC" w14:textId="4F4DE224" w:rsidR="00A0690B" w:rsidRDefault="00A0690B" w:rsidP="00A0690B"/>
    <w:p w14:paraId="79E963EE" w14:textId="09AB8E09" w:rsidR="00A0690B" w:rsidRDefault="00A0690B" w:rsidP="00A0690B"/>
    <w:p w14:paraId="1574AA64" w14:textId="37B97DDE" w:rsidR="00A0690B" w:rsidRDefault="00A0690B" w:rsidP="00A0690B"/>
    <w:p w14:paraId="621E88AF" w14:textId="486E9603" w:rsidR="00A0690B" w:rsidRDefault="00A0690B" w:rsidP="00A0690B"/>
    <w:p w14:paraId="557DD545" w14:textId="576B8C49" w:rsidR="00A0690B" w:rsidRDefault="00A0690B" w:rsidP="00A0690B"/>
    <w:p w14:paraId="53F1ACA7" w14:textId="79795E3A" w:rsidR="00A0690B" w:rsidRDefault="00A0690B" w:rsidP="00A0690B"/>
    <w:p w14:paraId="4020D5ED" w14:textId="46BBAC81" w:rsidR="00A0690B" w:rsidRDefault="00A0690B" w:rsidP="00A0690B"/>
    <w:p w14:paraId="28D5AEAD" w14:textId="289AE636" w:rsidR="00A0690B" w:rsidRDefault="00A0690B" w:rsidP="00A0690B"/>
    <w:p w14:paraId="597E6468" w14:textId="60DECBDC" w:rsidR="00A0690B" w:rsidRDefault="00A0690B" w:rsidP="00A0690B"/>
    <w:p w14:paraId="5E3FAE35" w14:textId="4C0B07B0" w:rsidR="00A0690B" w:rsidRDefault="00A0690B" w:rsidP="00A0690B"/>
    <w:p w14:paraId="5E32BC02" w14:textId="5B638718" w:rsidR="00A0690B" w:rsidRDefault="00A0690B" w:rsidP="00A0690B"/>
    <w:p w14:paraId="144292EA" w14:textId="590AE3C3" w:rsidR="00A0690B" w:rsidRDefault="00A0690B" w:rsidP="00A0690B"/>
    <w:p w14:paraId="11D097FE" w14:textId="0A63B12F" w:rsidR="00A0690B" w:rsidRDefault="00A0690B" w:rsidP="00A0690B"/>
    <w:p w14:paraId="61BA673B" w14:textId="47171E38" w:rsidR="00A0690B" w:rsidRDefault="00A0690B" w:rsidP="00A0690B"/>
    <w:p w14:paraId="3A06D170" w14:textId="77777777" w:rsidR="00A0690B" w:rsidRPr="00FC5080" w:rsidRDefault="00A0690B" w:rsidP="00A0690B">
      <w:pPr>
        <w:pStyle w:val="Heading9"/>
        <w:jc w:val="center"/>
        <w:rPr>
          <w:rFonts w:ascii="Arial" w:hAnsi="Arial"/>
        </w:rPr>
      </w:pPr>
      <w:r w:rsidRPr="00FC5080">
        <w:rPr>
          <w:rFonts w:ascii="Arial" w:hAnsi="Arial"/>
        </w:rPr>
        <w:lastRenderedPageBreak/>
        <w:t>APPENDIX THREE</w:t>
      </w:r>
    </w:p>
    <w:p w14:paraId="329D88C9" w14:textId="77777777" w:rsidR="00A0690B" w:rsidRPr="00FC5080" w:rsidRDefault="00A0690B" w:rsidP="00A0690B">
      <w:pPr>
        <w:pStyle w:val="Heading9"/>
        <w:jc w:val="center"/>
        <w:rPr>
          <w:rFonts w:ascii="Arial" w:hAnsi="Arial"/>
        </w:rPr>
      </w:pPr>
    </w:p>
    <w:p w14:paraId="60954B5A" w14:textId="62D34EFC" w:rsidR="00A0690B" w:rsidRDefault="00A0690B" w:rsidP="00A0690B">
      <w:pPr>
        <w:pStyle w:val="Heading9"/>
        <w:jc w:val="center"/>
        <w:rPr>
          <w:rFonts w:ascii="Arial" w:hAnsi="Arial"/>
        </w:rPr>
      </w:pPr>
      <w:r w:rsidRPr="00FC5080">
        <w:rPr>
          <w:rFonts w:ascii="Arial" w:hAnsi="Arial"/>
        </w:rPr>
        <w:t>HUB SUBCONTRACTING PLAN</w:t>
      </w:r>
    </w:p>
    <w:p w14:paraId="5F8A15B4" w14:textId="4F6F7368" w:rsidR="00A0690B" w:rsidRDefault="00A0690B" w:rsidP="00A0690B"/>
    <w:p w14:paraId="1F24D167" w14:textId="77777777" w:rsidR="00A0690B" w:rsidRPr="009449B3" w:rsidRDefault="00A0690B" w:rsidP="00A0690B">
      <w:pPr>
        <w:jc w:val="center"/>
        <w:rPr>
          <w:b/>
        </w:rPr>
      </w:pPr>
      <w:r w:rsidRPr="009449B3">
        <w:rPr>
          <w:b/>
        </w:rPr>
        <w:t>SEPARATE ATTACHMENT</w:t>
      </w:r>
    </w:p>
    <w:p w14:paraId="01AB2E88" w14:textId="77777777" w:rsidR="00A0690B" w:rsidRPr="00A0690B" w:rsidRDefault="00A0690B" w:rsidP="00A0690B">
      <w:pPr>
        <w:jc w:val="center"/>
      </w:pPr>
    </w:p>
    <w:p w14:paraId="5CEF37BD" w14:textId="77777777" w:rsidR="00A0690B" w:rsidRPr="00A0690B" w:rsidRDefault="00A0690B" w:rsidP="00A0690B"/>
    <w:sectPr w:rsidR="00A0690B" w:rsidRPr="00A0690B" w:rsidSect="009E2E50">
      <w:headerReference w:type="even" r:id="rId55"/>
      <w:headerReference w:type="default" r:id="rId56"/>
      <w:headerReference w:type="first" r:id="rId57"/>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1F82F" w14:textId="77777777" w:rsidR="00812CA9" w:rsidRDefault="00812CA9">
      <w:r>
        <w:separator/>
      </w:r>
    </w:p>
  </w:endnote>
  <w:endnote w:type="continuationSeparator" w:id="0">
    <w:p w14:paraId="49569919" w14:textId="77777777" w:rsidR="00812CA9" w:rsidRDefault="00812CA9">
      <w:r>
        <w:continuationSeparator/>
      </w:r>
    </w:p>
  </w:endnote>
  <w:endnote w:type="continuationNotice" w:id="1">
    <w:p w14:paraId="130239AB" w14:textId="77777777" w:rsidR="00812CA9" w:rsidRDefault="00812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E4715" w14:textId="77777777" w:rsidR="00BA0405" w:rsidRDefault="00BA0405">
    <w:pPr>
      <w:pStyle w:val="Footer"/>
      <w:ind w:left="0"/>
      <w:jc w:val="center"/>
    </w:pPr>
    <w:r>
      <w:t>REQUEST FOR PROPOSAL</w:t>
    </w:r>
  </w:p>
  <w:p w14:paraId="0329C873" w14:textId="6D6D93E9" w:rsidR="00BA0405" w:rsidRDefault="00BA0405" w:rsidP="00B40736">
    <w:pPr>
      <w:pStyle w:val="Footer"/>
      <w:ind w:left="0"/>
      <w:jc w:val="center"/>
    </w:pPr>
    <w:r>
      <w:t xml:space="preserve">Page </w:t>
    </w:r>
    <w:r>
      <w:fldChar w:fldCharType="begin"/>
    </w:r>
    <w:r>
      <w:instrText xml:space="preserve"> PAGE  \* Arabic  \* MERGEFORMAT </w:instrText>
    </w:r>
    <w:r>
      <w:fldChar w:fldCharType="separate"/>
    </w:r>
    <w:r>
      <w:rPr>
        <w:noProof/>
      </w:rPr>
      <w:t>2</w:t>
    </w:r>
    <w:r>
      <w:fldChar w:fldCharType="end"/>
    </w:r>
    <w:r>
      <w:t xml:space="preserve"> of </w:t>
    </w:r>
    <w:r w:rsidR="00812CA9">
      <w:fldChar w:fldCharType="begin"/>
    </w:r>
    <w:r w:rsidR="00812CA9">
      <w:instrText xml:space="preserve"> NUMPAGES  \* Arabic  \* MERGEFORMAT </w:instrText>
    </w:r>
    <w:r w:rsidR="00812CA9">
      <w:fldChar w:fldCharType="separate"/>
    </w:r>
    <w:r>
      <w:rPr>
        <w:noProof/>
      </w:rPr>
      <w:t>36</w:t>
    </w:r>
    <w:r w:rsidR="00812CA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9B516" w14:textId="77777777" w:rsidR="00812CA9" w:rsidRDefault="00812CA9">
      <w:r>
        <w:separator/>
      </w:r>
    </w:p>
  </w:footnote>
  <w:footnote w:type="continuationSeparator" w:id="0">
    <w:p w14:paraId="1EA93F8F" w14:textId="77777777" w:rsidR="00812CA9" w:rsidRDefault="00812CA9">
      <w:r>
        <w:continuationSeparator/>
      </w:r>
    </w:p>
  </w:footnote>
  <w:footnote w:type="continuationNotice" w:id="1">
    <w:p w14:paraId="1243F371" w14:textId="77777777" w:rsidR="00812CA9" w:rsidRDefault="00812C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A9A2B" w14:textId="5940B2B2" w:rsidR="00BA0405" w:rsidRPr="003B20BE" w:rsidRDefault="00BA0405" w:rsidP="006741B5">
    <w:pPr>
      <w:pStyle w:val="Header"/>
      <w:jc w:val="right"/>
      <w:rPr>
        <w:b/>
        <w:i/>
        <w:color w:val="FF0000"/>
      </w:rPr>
    </w:pPr>
    <w:r>
      <w:rPr>
        <w:b/>
        <w:i/>
        <w:color w:val="FF0000"/>
      </w:rPr>
      <w:t xml:space="preserve">Template </w:t>
    </w:r>
    <w:r w:rsidRPr="006741B5">
      <w:rPr>
        <w:b/>
        <w:i/>
        <w:color w:val="FF0000"/>
      </w:rPr>
      <w:t>v</w:t>
    </w:r>
    <w:r>
      <w:rPr>
        <w:b/>
        <w:i/>
        <w:color w:val="FF0000"/>
      </w:rPr>
      <w:t>. 11.8.2019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D73E8" w14:textId="77777777" w:rsidR="00BA0405" w:rsidRDefault="00BA0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A75B" w14:textId="77777777" w:rsidR="00BA0405" w:rsidRDefault="00BA04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4C15" w14:textId="77777777" w:rsidR="00BA0405" w:rsidRDefault="00BA0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38A74A2"/>
    <w:multiLevelType w:val="hybridMultilevel"/>
    <w:tmpl w:val="998ADF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4"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8"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306A8B"/>
    <w:multiLevelType w:val="hybridMultilevel"/>
    <w:tmpl w:val="F50C7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3"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5"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0"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1"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2"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24"/>
  </w:num>
  <w:num w:numId="2">
    <w:abstractNumId w:val="20"/>
  </w:num>
  <w:num w:numId="3">
    <w:abstractNumId w:val="17"/>
  </w:num>
  <w:num w:numId="4">
    <w:abstractNumId w:val="7"/>
  </w:num>
  <w:num w:numId="5">
    <w:abstractNumId w:val="1"/>
  </w:num>
  <w:num w:numId="6">
    <w:abstractNumId w:val="0"/>
  </w:num>
  <w:num w:numId="7">
    <w:abstractNumId w:val="6"/>
  </w:num>
  <w:num w:numId="8">
    <w:abstractNumId w:val="1"/>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4"/>
  </w:num>
  <w:num w:numId="12">
    <w:abstractNumId w:val="1"/>
    <w:lvlOverride w:ilvl="0">
      <w:startOverride w:val="1"/>
    </w:lvlOverride>
  </w:num>
  <w:num w:numId="13">
    <w:abstractNumId w:val="15"/>
  </w:num>
  <w:num w:numId="14">
    <w:abstractNumId w:val="16"/>
  </w:num>
  <w:num w:numId="15">
    <w:abstractNumId w:val="18"/>
  </w:num>
  <w:num w:numId="16">
    <w:abstractNumId w:val="3"/>
  </w:num>
  <w:num w:numId="17">
    <w:abstractNumId w:val="14"/>
  </w:num>
  <w:num w:numId="18">
    <w:abstractNumId w:val="13"/>
  </w:num>
  <w:num w:numId="19">
    <w:abstractNumId w:val="22"/>
  </w:num>
  <w:num w:numId="20">
    <w:abstractNumId w:val="9"/>
  </w:num>
  <w:num w:numId="21">
    <w:abstractNumId w:val="19"/>
  </w:num>
  <w:num w:numId="22">
    <w:abstractNumId w:val="21"/>
  </w:num>
  <w:num w:numId="23">
    <w:abstractNumId w:val="12"/>
  </w:num>
  <w:num w:numId="24">
    <w:abstractNumId w:val="8"/>
  </w:num>
  <w:num w:numId="25">
    <w:abstractNumId w:val="5"/>
  </w:num>
  <w:num w:numId="26">
    <w:abstractNumId w:val="2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E27"/>
    <w:rsid w:val="00001443"/>
    <w:rsid w:val="00001AC8"/>
    <w:rsid w:val="00002029"/>
    <w:rsid w:val="000025AF"/>
    <w:rsid w:val="00003459"/>
    <w:rsid w:val="00003624"/>
    <w:rsid w:val="000037CF"/>
    <w:rsid w:val="00003A1E"/>
    <w:rsid w:val="0000490B"/>
    <w:rsid w:val="00004B33"/>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7DE"/>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667"/>
    <w:rsid w:val="00052BEC"/>
    <w:rsid w:val="00053E69"/>
    <w:rsid w:val="0005621F"/>
    <w:rsid w:val="00056DAB"/>
    <w:rsid w:val="00057C78"/>
    <w:rsid w:val="00057F00"/>
    <w:rsid w:val="000603B1"/>
    <w:rsid w:val="00060ADC"/>
    <w:rsid w:val="00061515"/>
    <w:rsid w:val="00061C60"/>
    <w:rsid w:val="00062067"/>
    <w:rsid w:val="00062AC6"/>
    <w:rsid w:val="0006327F"/>
    <w:rsid w:val="000646D8"/>
    <w:rsid w:val="00064B36"/>
    <w:rsid w:val="00066CAF"/>
    <w:rsid w:val="00066CDE"/>
    <w:rsid w:val="00067E1F"/>
    <w:rsid w:val="00071150"/>
    <w:rsid w:val="00071B2C"/>
    <w:rsid w:val="00072F86"/>
    <w:rsid w:val="00073497"/>
    <w:rsid w:val="00073ADD"/>
    <w:rsid w:val="000742E2"/>
    <w:rsid w:val="00075ECE"/>
    <w:rsid w:val="000774B1"/>
    <w:rsid w:val="000800DD"/>
    <w:rsid w:val="00081DCC"/>
    <w:rsid w:val="000823F8"/>
    <w:rsid w:val="00082B2C"/>
    <w:rsid w:val="000839FC"/>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F75"/>
    <w:rsid w:val="000F70B3"/>
    <w:rsid w:val="000F71B8"/>
    <w:rsid w:val="0010014A"/>
    <w:rsid w:val="0010206D"/>
    <w:rsid w:val="00103083"/>
    <w:rsid w:val="00103FD5"/>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48D"/>
    <w:rsid w:val="00145FF0"/>
    <w:rsid w:val="0014680E"/>
    <w:rsid w:val="00150B41"/>
    <w:rsid w:val="0015293A"/>
    <w:rsid w:val="001538E2"/>
    <w:rsid w:val="00153D2D"/>
    <w:rsid w:val="00154659"/>
    <w:rsid w:val="00156AA7"/>
    <w:rsid w:val="00156DD6"/>
    <w:rsid w:val="0015710D"/>
    <w:rsid w:val="00157A8C"/>
    <w:rsid w:val="00160F42"/>
    <w:rsid w:val="00160FD0"/>
    <w:rsid w:val="0016138D"/>
    <w:rsid w:val="0016188A"/>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702"/>
    <w:rsid w:val="00184DEE"/>
    <w:rsid w:val="0018510C"/>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B5E8A"/>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D7DFE"/>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458D"/>
    <w:rsid w:val="00214D7D"/>
    <w:rsid w:val="002157B7"/>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2C72"/>
    <w:rsid w:val="00243D80"/>
    <w:rsid w:val="0024475C"/>
    <w:rsid w:val="002448F1"/>
    <w:rsid w:val="002449BB"/>
    <w:rsid w:val="00244B43"/>
    <w:rsid w:val="00245900"/>
    <w:rsid w:val="00245B46"/>
    <w:rsid w:val="00246072"/>
    <w:rsid w:val="00247746"/>
    <w:rsid w:val="0025031F"/>
    <w:rsid w:val="0025137D"/>
    <w:rsid w:val="00251B7F"/>
    <w:rsid w:val="00251CEB"/>
    <w:rsid w:val="00252430"/>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0735"/>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2A96"/>
    <w:rsid w:val="002A310A"/>
    <w:rsid w:val="002A3E41"/>
    <w:rsid w:val="002A5451"/>
    <w:rsid w:val="002A5566"/>
    <w:rsid w:val="002A5B11"/>
    <w:rsid w:val="002A7260"/>
    <w:rsid w:val="002A766B"/>
    <w:rsid w:val="002B0C8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232E"/>
    <w:rsid w:val="002D4090"/>
    <w:rsid w:val="002D436B"/>
    <w:rsid w:val="002D4B03"/>
    <w:rsid w:val="002D4FAB"/>
    <w:rsid w:val="002D55F8"/>
    <w:rsid w:val="002D6105"/>
    <w:rsid w:val="002D62B8"/>
    <w:rsid w:val="002D6560"/>
    <w:rsid w:val="002D709A"/>
    <w:rsid w:val="002D77CF"/>
    <w:rsid w:val="002E2E80"/>
    <w:rsid w:val="002E3E3A"/>
    <w:rsid w:val="002E435D"/>
    <w:rsid w:val="002E5071"/>
    <w:rsid w:val="002E60B7"/>
    <w:rsid w:val="002E619C"/>
    <w:rsid w:val="002E669D"/>
    <w:rsid w:val="002E6D09"/>
    <w:rsid w:val="002F03E7"/>
    <w:rsid w:val="002F05BD"/>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2E28"/>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0C81"/>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2A5"/>
    <w:rsid w:val="00392AAB"/>
    <w:rsid w:val="00393C23"/>
    <w:rsid w:val="00393D86"/>
    <w:rsid w:val="003974F6"/>
    <w:rsid w:val="0039775E"/>
    <w:rsid w:val="00397BBF"/>
    <w:rsid w:val="003A0BD5"/>
    <w:rsid w:val="003A124A"/>
    <w:rsid w:val="003A128A"/>
    <w:rsid w:val="003A24C0"/>
    <w:rsid w:val="003A4629"/>
    <w:rsid w:val="003A5AEC"/>
    <w:rsid w:val="003A787A"/>
    <w:rsid w:val="003A7FB1"/>
    <w:rsid w:val="003B075A"/>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5F5E"/>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1730A"/>
    <w:rsid w:val="00420F0E"/>
    <w:rsid w:val="00421077"/>
    <w:rsid w:val="004216A1"/>
    <w:rsid w:val="00421A7D"/>
    <w:rsid w:val="00422200"/>
    <w:rsid w:val="0042353B"/>
    <w:rsid w:val="00423B0D"/>
    <w:rsid w:val="00423D5A"/>
    <w:rsid w:val="0042437E"/>
    <w:rsid w:val="00425952"/>
    <w:rsid w:val="00426207"/>
    <w:rsid w:val="00426548"/>
    <w:rsid w:val="0042655F"/>
    <w:rsid w:val="00426FE6"/>
    <w:rsid w:val="0042710A"/>
    <w:rsid w:val="00427851"/>
    <w:rsid w:val="00427D04"/>
    <w:rsid w:val="00430AC2"/>
    <w:rsid w:val="00432E49"/>
    <w:rsid w:val="00432E56"/>
    <w:rsid w:val="00433149"/>
    <w:rsid w:val="004332D9"/>
    <w:rsid w:val="00433358"/>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359A"/>
    <w:rsid w:val="004557D6"/>
    <w:rsid w:val="00455C11"/>
    <w:rsid w:val="0046305B"/>
    <w:rsid w:val="00463CCC"/>
    <w:rsid w:val="004646C7"/>
    <w:rsid w:val="00464A39"/>
    <w:rsid w:val="00464F4B"/>
    <w:rsid w:val="00465D1F"/>
    <w:rsid w:val="00466930"/>
    <w:rsid w:val="004671C7"/>
    <w:rsid w:val="00467999"/>
    <w:rsid w:val="004701B6"/>
    <w:rsid w:val="0047140A"/>
    <w:rsid w:val="004717F2"/>
    <w:rsid w:val="004721DE"/>
    <w:rsid w:val="0047278B"/>
    <w:rsid w:val="0047376E"/>
    <w:rsid w:val="00474028"/>
    <w:rsid w:val="00474461"/>
    <w:rsid w:val="00474C4A"/>
    <w:rsid w:val="00474EEC"/>
    <w:rsid w:val="00475B95"/>
    <w:rsid w:val="00476090"/>
    <w:rsid w:val="00476CF1"/>
    <w:rsid w:val="004776EA"/>
    <w:rsid w:val="00477DC8"/>
    <w:rsid w:val="00480553"/>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7688"/>
    <w:rsid w:val="00497951"/>
    <w:rsid w:val="004A0ABC"/>
    <w:rsid w:val="004A1602"/>
    <w:rsid w:val="004A1A82"/>
    <w:rsid w:val="004A28BF"/>
    <w:rsid w:val="004A4C83"/>
    <w:rsid w:val="004A50D5"/>
    <w:rsid w:val="004A6C95"/>
    <w:rsid w:val="004A767E"/>
    <w:rsid w:val="004A7C07"/>
    <w:rsid w:val="004A7C3F"/>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967"/>
    <w:rsid w:val="004D6C1F"/>
    <w:rsid w:val="004D7500"/>
    <w:rsid w:val="004D7750"/>
    <w:rsid w:val="004D7FDF"/>
    <w:rsid w:val="004E165B"/>
    <w:rsid w:val="004E167E"/>
    <w:rsid w:val="004E2486"/>
    <w:rsid w:val="004E316F"/>
    <w:rsid w:val="004E3243"/>
    <w:rsid w:val="004E3648"/>
    <w:rsid w:val="004E509A"/>
    <w:rsid w:val="004E55B9"/>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1366"/>
    <w:rsid w:val="00522144"/>
    <w:rsid w:val="00523D47"/>
    <w:rsid w:val="00524204"/>
    <w:rsid w:val="00524C42"/>
    <w:rsid w:val="00525096"/>
    <w:rsid w:val="005262A8"/>
    <w:rsid w:val="00526448"/>
    <w:rsid w:val="005266D5"/>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2368"/>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4C2"/>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3767"/>
    <w:rsid w:val="005D4427"/>
    <w:rsid w:val="005D46E1"/>
    <w:rsid w:val="005D4721"/>
    <w:rsid w:val="005D63EA"/>
    <w:rsid w:val="005D6C4D"/>
    <w:rsid w:val="005D7DD2"/>
    <w:rsid w:val="005E05B4"/>
    <w:rsid w:val="005E0DEF"/>
    <w:rsid w:val="005E1413"/>
    <w:rsid w:val="005E15C2"/>
    <w:rsid w:val="005E29C7"/>
    <w:rsid w:val="005E2ACF"/>
    <w:rsid w:val="005E3C0C"/>
    <w:rsid w:val="005E4452"/>
    <w:rsid w:val="005E466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47"/>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27F46"/>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609D0"/>
    <w:rsid w:val="006626BA"/>
    <w:rsid w:val="00663DB1"/>
    <w:rsid w:val="006641D3"/>
    <w:rsid w:val="00664A44"/>
    <w:rsid w:val="00664AA8"/>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4AC"/>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DE0"/>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4AA9"/>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6F769A"/>
    <w:rsid w:val="007000D2"/>
    <w:rsid w:val="007003FE"/>
    <w:rsid w:val="007017E2"/>
    <w:rsid w:val="007022F7"/>
    <w:rsid w:val="00703247"/>
    <w:rsid w:val="00703B6D"/>
    <w:rsid w:val="00705567"/>
    <w:rsid w:val="0070657C"/>
    <w:rsid w:val="00713BE9"/>
    <w:rsid w:val="00713E90"/>
    <w:rsid w:val="00714366"/>
    <w:rsid w:val="007160C5"/>
    <w:rsid w:val="00716908"/>
    <w:rsid w:val="00716D75"/>
    <w:rsid w:val="00716E3C"/>
    <w:rsid w:val="00720424"/>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4FDC"/>
    <w:rsid w:val="00745271"/>
    <w:rsid w:val="00746C02"/>
    <w:rsid w:val="00746C8B"/>
    <w:rsid w:val="00747A61"/>
    <w:rsid w:val="00747B91"/>
    <w:rsid w:val="00747E93"/>
    <w:rsid w:val="00750717"/>
    <w:rsid w:val="00750BFA"/>
    <w:rsid w:val="00751282"/>
    <w:rsid w:val="00751C41"/>
    <w:rsid w:val="00751CFC"/>
    <w:rsid w:val="007522D0"/>
    <w:rsid w:val="00754350"/>
    <w:rsid w:val="00754909"/>
    <w:rsid w:val="00754B77"/>
    <w:rsid w:val="00754C32"/>
    <w:rsid w:val="0075594B"/>
    <w:rsid w:val="00755DCC"/>
    <w:rsid w:val="00756685"/>
    <w:rsid w:val="00757AFF"/>
    <w:rsid w:val="00760C10"/>
    <w:rsid w:val="00761837"/>
    <w:rsid w:val="00761C53"/>
    <w:rsid w:val="00762106"/>
    <w:rsid w:val="007624B6"/>
    <w:rsid w:val="007627AB"/>
    <w:rsid w:val="00762E01"/>
    <w:rsid w:val="00763EA0"/>
    <w:rsid w:val="00763F08"/>
    <w:rsid w:val="00763FDB"/>
    <w:rsid w:val="0076454B"/>
    <w:rsid w:val="00766B38"/>
    <w:rsid w:val="0076728B"/>
    <w:rsid w:val="007678D7"/>
    <w:rsid w:val="00767A1E"/>
    <w:rsid w:val="00767A77"/>
    <w:rsid w:val="00767D36"/>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2D"/>
    <w:rsid w:val="007C11A7"/>
    <w:rsid w:val="007C1D70"/>
    <w:rsid w:val="007C3570"/>
    <w:rsid w:val="007C379A"/>
    <w:rsid w:val="007C41F6"/>
    <w:rsid w:val="007C443B"/>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ADA"/>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0CE2"/>
    <w:rsid w:val="007F43F6"/>
    <w:rsid w:val="007F5E8D"/>
    <w:rsid w:val="007F6B76"/>
    <w:rsid w:val="007F721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2CA9"/>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3C99"/>
    <w:rsid w:val="008244D1"/>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640"/>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6DC"/>
    <w:rsid w:val="00897752"/>
    <w:rsid w:val="008A0F7B"/>
    <w:rsid w:val="008A1237"/>
    <w:rsid w:val="008A1465"/>
    <w:rsid w:val="008A1547"/>
    <w:rsid w:val="008A2BC2"/>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0C56"/>
    <w:rsid w:val="008C32ED"/>
    <w:rsid w:val="008C3903"/>
    <w:rsid w:val="008C4B01"/>
    <w:rsid w:val="008C5C86"/>
    <w:rsid w:val="008C5EF4"/>
    <w:rsid w:val="008C625E"/>
    <w:rsid w:val="008C7BD7"/>
    <w:rsid w:val="008C7D9A"/>
    <w:rsid w:val="008D0233"/>
    <w:rsid w:val="008D06E1"/>
    <w:rsid w:val="008D0B2D"/>
    <w:rsid w:val="008D2779"/>
    <w:rsid w:val="008D2827"/>
    <w:rsid w:val="008D355F"/>
    <w:rsid w:val="008D479C"/>
    <w:rsid w:val="008D5622"/>
    <w:rsid w:val="008D6229"/>
    <w:rsid w:val="008D65E3"/>
    <w:rsid w:val="008D76D0"/>
    <w:rsid w:val="008D7968"/>
    <w:rsid w:val="008D7F17"/>
    <w:rsid w:val="008E0794"/>
    <w:rsid w:val="008E2228"/>
    <w:rsid w:val="008E2A0C"/>
    <w:rsid w:val="008E327A"/>
    <w:rsid w:val="008E4A62"/>
    <w:rsid w:val="008E4A81"/>
    <w:rsid w:val="008E4B86"/>
    <w:rsid w:val="008E50BB"/>
    <w:rsid w:val="008E54FF"/>
    <w:rsid w:val="008E57D4"/>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49B3"/>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5DF"/>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1B72"/>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33AD"/>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3A00"/>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690B"/>
    <w:rsid w:val="00A076C6"/>
    <w:rsid w:val="00A07822"/>
    <w:rsid w:val="00A11BA6"/>
    <w:rsid w:val="00A127C7"/>
    <w:rsid w:val="00A14689"/>
    <w:rsid w:val="00A14EB2"/>
    <w:rsid w:val="00A1580E"/>
    <w:rsid w:val="00A1612D"/>
    <w:rsid w:val="00A1672B"/>
    <w:rsid w:val="00A17915"/>
    <w:rsid w:val="00A17977"/>
    <w:rsid w:val="00A17FF8"/>
    <w:rsid w:val="00A20F38"/>
    <w:rsid w:val="00A2185C"/>
    <w:rsid w:val="00A2339B"/>
    <w:rsid w:val="00A23D6C"/>
    <w:rsid w:val="00A243A6"/>
    <w:rsid w:val="00A24A6A"/>
    <w:rsid w:val="00A24D08"/>
    <w:rsid w:val="00A27D54"/>
    <w:rsid w:val="00A27E50"/>
    <w:rsid w:val="00A304D8"/>
    <w:rsid w:val="00A308E0"/>
    <w:rsid w:val="00A31A4E"/>
    <w:rsid w:val="00A34B7C"/>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474FB"/>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3EC"/>
    <w:rsid w:val="00A70EF2"/>
    <w:rsid w:val="00A71683"/>
    <w:rsid w:val="00A72024"/>
    <w:rsid w:val="00A724B9"/>
    <w:rsid w:val="00A73266"/>
    <w:rsid w:val="00A745D2"/>
    <w:rsid w:val="00A74D0C"/>
    <w:rsid w:val="00A771AE"/>
    <w:rsid w:val="00A772ED"/>
    <w:rsid w:val="00A804BE"/>
    <w:rsid w:val="00A80DF5"/>
    <w:rsid w:val="00A80EF3"/>
    <w:rsid w:val="00A81738"/>
    <w:rsid w:val="00A82E23"/>
    <w:rsid w:val="00A84274"/>
    <w:rsid w:val="00A87143"/>
    <w:rsid w:val="00A8739D"/>
    <w:rsid w:val="00A874A4"/>
    <w:rsid w:val="00A903B0"/>
    <w:rsid w:val="00A90523"/>
    <w:rsid w:val="00A91072"/>
    <w:rsid w:val="00A911A7"/>
    <w:rsid w:val="00A918A7"/>
    <w:rsid w:val="00A918E8"/>
    <w:rsid w:val="00A921BE"/>
    <w:rsid w:val="00A942F1"/>
    <w:rsid w:val="00A9463B"/>
    <w:rsid w:val="00A94F6E"/>
    <w:rsid w:val="00A951B5"/>
    <w:rsid w:val="00A95631"/>
    <w:rsid w:val="00A96670"/>
    <w:rsid w:val="00A9752C"/>
    <w:rsid w:val="00A9795B"/>
    <w:rsid w:val="00A97C7C"/>
    <w:rsid w:val="00AA00BB"/>
    <w:rsid w:val="00AA0512"/>
    <w:rsid w:val="00AA086E"/>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7F1"/>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2C1F"/>
    <w:rsid w:val="00AD6715"/>
    <w:rsid w:val="00AD6EE7"/>
    <w:rsid w:val="00AD765C"/>
    <w:rsid w:val="00AD7844"/>
    <w:rsid w:val="00AD7893"/>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FF"/>
    <w:rsid w:val="00B024E2"/>
    <w:rsid w:val="00B0310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4C2"/>
    <w:rsid w:val="00B33FEC"/>
    <w:rsid w:val="00B358FB"/>
    <w:rsid w:val="00B36BC8"/>
    <w:rsid w:val="00B376E7"/>
    <w:rsid w:val="00B401B1"/>
    <w:rsid w:val="00B401C4"/>
    <w:rsid w:val="00B40736"/>
    <w:rsid w:val="00B40A09"/>
    <w:rsid w:val="00B40BF7"/>
    <w:rsid w:val="00B40EF5"/>
    <w:rsid w:val="00B40FAF"/>
    <w:rsid w:val="00B41D99"/>
    <w:rsid w:val="00B424D3"/>
    <w:rsid w:val="00B431EC"/>
    <w:rsid w:val="00B4396E"/>
    <w:rsid w:val="00B44752"/>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7C0"/>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3013"/>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0405"/>
    <w:rsid w:val="00BA176B"/>
    <w:rsid w:val="00BA18BF"/>
    <w:rsid w:val="00BA2CE0"/>
    <w:rsid w:val="00BA2D4C"/>
    <w:rsid w:val="00BA30CB"/>
    <w:rsid w:val="00BA396C"/>
    <w:rsid w:val="00BA3FC7"/>
    <w:rsid w:val="00BA4CA6"/>
    <w:rsid w:val="00BA5697"/>
    <w:rsid w:val="00BA5CCD"/>
    <w:rsid w:val="00BA6448"/>
    <w:rsid w:val="00BA79D4"/>
    <w:rsid w:val="00BA7A37"/>
    <w:rsid w:val="00BB0684"/>
    <w:rsid w:val="00BB1860"/>
    <w:rsid w:val="00BB285A"/>
    <w:rsid w:val="00BB2D08"/>
    <w:rsid w:val="00BB2E1C"/>
    <w:rsid w:val="00BB3233"/>
    <w:rsid w:val="00BB391F"/>
    <w:rsid w:val="00BB4831"/>
    <w:rsid w:val="00BB505B"/>
    <w:rsid w:val="00BB55DC"/>
    <w:rsid w:val="00BB5CD6"/>
    <w:rsid w:val="00BB73F0"/>
    <w:rsid w:val="00BB7404"/>
    <w:rsid w:val="00BB79E4"/>
    <w:rsid w:val="00BC06CA"/>
    <w:rsid w:val="00BC243C"/>
    <w:rsid w:val="00BC2614"/>
    <w:rsid w:val="00BC4F82"/>
    <w:rsid w:val="00BC53F6"/>
    <w:rsid w:val="00BC658D"/>
    <w:rsid w:val="00BC6B22"/>
    <w:rsid w:val="00BC6C8E"/>
    <w:rsid w:val="00BD005A"/>
    <w:rsid w:val="00BD0C7C"/>
    <w:rsid w:val="00BD0DC2"/>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887"/>
    <w:rsid w:val="00BE3B14"/>
    <w:rsid w:val="00BE40B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0A2C"/>
    <w:rsid w:val="00C1163C"/>
    <w:rsid w:val="00C13A00"/>
    <w:rsid w:val="00C1480B"/>
    <w:rsid w:val="00C14E89"/>
    <w:rsid w:val="00C160AF"/>
    <w:rsid w:val="00C169C0"/>
    <w:rsid w:val="00C17955"/>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0C3A"/>
    <w:rsid w:val="00C611D5"/>
    <w:rsid w:val="00C6190E"/>
    <w:rsid w:val="00C61C2F"/>
    <w:rsid w:val="00C6329F"/>
    <w:rsid w:val="00C6352A"/>
    <w:rsid w:val="00C63CA1"/>
    <w:rsid w:val="00C63CC1"/>
    <w:rsid w:val="00C64997"/>
    <w:rsid w:val="00C6505C"/>
    <w:rsid w:val="00C65082"/>
    <w:rsid w:val="00C658C9"/>
    <w:rsid w:val="00C67987"/>
    <w:rsid w:val="00C7032C"/>
    <w:rsid w:val="00C7099D"/>
    <w:rsid w:val="00C732BE"/>
    <w:rsid w:val="00C7374B"/>
    <w:rsid w:val="00C73F20"/>
    <w:rsid w:val="00C7406F"/>
    <w:rsid w:val="00C74E6E"/>
    <w:rsid w:val="00C7510A"/>
    <w:rsid w:val="00C757B3"/>
    <w:rsid w:val="00C75A43"/>
    <w:rsid w:val="00C76913"/>
    <w:rsid w:val="00C77B5B"/>
    <w:rsid w:val="00C80114"/>
    <w:rsid w:val="00C82886"/>
    <w:rsid w:val="00C835C8"/>
    <w:rsid w:val="00C852CC"/>
    <w:rsid w:val="00C853C9"/>
    <w:rsid w:val="00C8575D"/>
    <w:rsid w:val="00C85ED0"/>
    <w:rsid w:val="00C864BC"/>
    <w:rsid w:val="00C8671A"/>
    <w:rsid w:val="00C86D6F"/>
    <w:rsid w:val="00C908B9"/>
    <w:rsid w:val="00C90FA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0D97"/>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A90"/>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1B7D"/>
    <w:rsid w:val="00D11CFC"/>
    <w:rsid w:val="00D126C1"/>
    <w:rsid w:val="00D12C77"/>
    <w:rsid w:val="00D12DE3"/>
    <w:rsid w:val="00D1507E"/>
    <w:rsid w:val="00D16657"/>
    <w:rsid w:val="00D1688C"/>
    <w:rsid w:val="00D17BC7"/>
    <w:rsid w:val="00D17CB6"/>
    <w:rsid w:val="00D21212"/>
    <w:rsid w:val="00D21C9F"/>
    <w:rsid w:val="00D21EA8"/>
    <w:rsid w:val="00D22065"/>
    <w:rsid w:val="00D2291A"/>
    <w:rsid w:val="00D22D8A"/>
    <w:rsid w:val="00D23E9E"/>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20D"/>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66CDA"/>
    <w:rsid w:val="00D70338"/>
    <w:rsid w:val="00D707FA"/>
    <w:rsid w:val="00D70C82"/>
    <w:rsid w:val="00D71E20"/>
    <w:rsid w:val="00D7290A"/>
    <w:rsid w:val="00D7296B"/>
    <w:rsid w:val="00D72F7E"/>
    <w:rsid w:val="00D74344"/>
    <w:rsid w:val="00D74FA0"/>
    <w:rsid w:val="00D7511C"/>
    <w:rsid w:val="00D77A53"/>
    <w:rsid w:val="00D77F67"/>
    <w:rsid w:val="00D80576"/>
    <w:rsid w:val="00D81E77"/>
    <w:rsid w:val="00D81F61"/>
    <w:rsid w:val="00D83221"/>
    <w:rsid w:val="00D86126"/>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28B0"/>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56F7"/>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223A"/>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9EF"/>
    <w:rsid w:val="00F06DEB"/>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939"/>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3D73"/>
    <w:rsid w:val="00F44195"/>
    <w:rsid w:val="00F44556"/>
    <w:rsid w:val="00F45A5A"/>
    <w:rsid w:val="00F45DAF"/>
    <w:rsid w:val="00F46100"/>
    <w:rsid w:val="00F46682"/>
    <w:rsid w:val="00F46D68"/>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DDD"/>
    <w:rsid w:val="00F6311B"/>
    <w:rsid w:val="00F642C8"/>
    <w:rsid w:val="00F64827"/>
    <w:rsid w:val="00F6611F"/>
    <w:rsid w:val="00F676CD"/>
    <w:rsid w:val="00F677DD"/>
    <w:rsid w:val="00F702E4"/>
    <w:rsid w:val="00F709B9"/>
    <w:rsid w:val="00F71680"/>
    <w:rsid w:val="00F720E2"/>
    <w:rsid w:val="00F73EE6"/>
    <w:rsid w:val="00F742E0"/>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5C51"/>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601"/>
    <w:rsid w:val="00FB576B"/>
    <w:rsid w:val="00FB583D"/>
    <w:rsid w:val="00FB79CE"/>
    <w:rsid w:val="00FC0398"/>
    <w:rsid w:val="00FC07C6"/>
    <w:rsid w:val="00FC2492"/>
    <w:rsid w:val="00FC2738"/>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70D78F2"/>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 w:type="character" w:styleId="UnresolvedMention">
    <w:name w:val="Unresolved Mention"/>
    <w:basedOn w:val="DefaultParagraphFont"/>
    <w:uiPriority w:val="99"/>
    <w:semiHidden/>
    <w:unhideWhenUsed/>
    <w:rsid w:val="00CC4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193932272">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678124991">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024795153">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27836979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430931150">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013214506">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74.htm" TargetMode="External"/><Relationship Id="rId18" Type="http://schemas.openxmlformats.org/officeDocument/2006/relationships/hyperlink" Target="mailto:Shaun.A.McGowan@uth.tmc.edu" TargetMode="External"/><Relationship Id="rId26" Type="http://schemas.openxmlformats.org/officeDocument/2006/relationships/hyperlink" Target="http://www.statutes.legis.state.tx.us/Docs/TX/htm/TX.151.htm" TargetMode="External"/><Relationship Id="rId39" Type="http://schemas.openxmlformats.org/officeDocument/2006/relationships/hyperlink" Target="http://www.statutes.legis.state.tx.us/Docs/TX/htm/TX.171.htm" TargetMode="External"/><Relationship Id="rId21" Type="http://schemas.openxmlformats.org/officeDocument/2006/relationships/footer" Target="footer1.xml"/><Relationship Id="rId34" Type="http://schemas.openxmlformats.org/officeDocument/2006/relationships/hyperlink" Target="http://www.statutes.legis.state.tx.us/Docs/GV/htm/GV.552.htm" TargetMode="External"/><Relationship Id="rId42" Type="http://schemas.openxmlformats.org/officeDocument/2006/relationships/hyperlink" Target="http://www.statutes.legis.state.tx.us/Docs/GV/htm/GV.669.htm" TargetMode="External"/><Relationship Id="rId47" Type="http://schemas.openxmlformats.org/officeDocument/2006/relationships/hyperlink" Target="http://texreg.sos.state.tx.us/public/readtac$ext.ViewTAC?tac_view=5&amp;ti=30&amp;pt=1&amp;ch=328&amp;sch=I&amp;rl=Y" TargetMode="External"/><Relationship Id="rId50" Type="http://schemas.openxmlformats.org/officeDocument/2006/relationships/hyperlink" Target="http://www.statutes.legis.state.tx.us/Docs/GV/htm/GV.552.htm"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tatutes.legis.state.tx.us/Docs/GV/htm/GV.2161.htm" TargetMode="External"/><Relationship Id="rId29" Type="http://schemas.openxmlformats.org/officeDocument/2006/relationships/hyperlink" Target="http://www.statutes.legis.state.tx.us/Docs/GV/htm/GV.552.htm" TargetMode="External"/><Relationship Id="rId11" Type="http://schemas.openxmlformats.org/officeDocument/2006/relationships/hyperlink" Target="http://www.statutes.legis.state.tx.us/Docs/ED/htm/ED.51.htm" TargetMode="External"/><Relationship Id="rId24" Type="http://schemas.openxmlformats.org/officeDocument/2006/relationships/hyperlink" Target="http://www.statutes.legis.state.tx.us/Docs/ED/htm/ED.51.htm" TargetMode="External"/><Relationship Id="rId32" Type="http://schemas.openxmlformats.org/officeDocument/2006/relationships/hyperlink" Target="http://www.statutes.legis.state.tx.us/Docs/GV/htm/GV.552.htm" TargetMode="External"/><Relationship Id="rId37" Type="http://schemas.openxmlformats.org/officeDocument/2006/relationships/hyperlink" Target="https://statutes.capitol.texas.gov/Docs/GV/htm/GV.2271.htm" TargetMode="External"/><Relationship Id="rId40" Type="http://schemas.openxmlformats.org/officeDocument/2006/relationships/hyperlink" Target="http://www.statutes.legis.state.tx.us/Docs/BC/htm/BC.15.htm" TargetMode="External"/><Relationship Id="rId45" Type="http://schemas.openxmlformats.org/officeDocument/2006/relationships/hyperlink" Target="http://www.statutes.legis.state.tx.us/Docs/HS/htm/HS.361.htm" TargetMode="External"/><Relationship Id="rId53" Type="http://schemas.openxmlformats.org/officeDocument/2006/relationships/hyperlink" Target="http://www.statutes.legis.state.tx.us/Docs/GV/htm/GV.552.htm"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mailto:Chevonne.E.Thornton@uth.tmc.edu" TargetMode="External"/><Relationship Id="rId4" Type="http://schemas.openxmlformats.org/officeDocument/2006/relationships/settings" Target="settings.xml"/><Relationship Id="rId9" Type="http://schemas.openxmlformats.org/officeDocument/2006/relationships/hyperlink" Target="mailto:Chevonne.E.Thornton@uth.tmc.edu" TargetMode="External"/><Relationship Id="rId14" Type="http://schemas.openxmlformats.org/officeDocument/2006/relationships/hyperlink" Target="http://www.utsystem.edu/institutions" TargetMode="External"/><Relationship Id="rId22" Type="http://schemas.openxmlformats.org/officeDocument/2006/relationships/hyperlink" Target="https://fmx.cpa.state.tx.us/fm/travel/travelrates.php" TargetMode="External"/><Relationship Id="rId27" Type="http://schemas.openxmlformats.org/officeDocument/2006/relationships/hyperlink" Target="http://texreg.sos.state.tx.us/public/readtac$ext.TacPage?sl=R&amp;app=9&amp;p_dir=&amp;p_rloc=&amp;p_tloc=&amp;p_ploc=&amp;pg=1&amp;p_tac=&amp;ti=34&amp;pt=1&amp;ch=3&amp;rl=322" TargetMode="External"/><Relationship Id="rId30" Type="http://schemas.openxmlformats.org/officeDocument/2006/relationships/hyperlink" Target="http://www.statutes.legis.state.tx.us/Docs/GV/htm/GV.552.htm" TargetMode="External"/><Relationship Id="rId35" Type="http://schemas.openxmlformats.org/officeDocument/2006/relationships/hyperlink" Target="http://www.statutes.legis.state.tx.us/Docs/GV/htm/GV.2107.htm" TargetMode="External"/><Relationship Id="rId43" Type="http://schemas.openxmlformats.org/officeDocument/2006/relationships/hyperlink" Target="https://www.osha.gov/pls/oshaweb/owadisp.show_document?p_table=OSHACT&amp;p_id=2743" TargetMode="External"/><Relationship Id="rId48" Type="http://schemas.openxmlformats.org/officeDocument/2006/relationships/hyperlink" Target="http://www.statutes.legis.state.tx.us/Docs/HS/htm/HS.361.htm" TargetMode="External"/><Relationship Id="rId56"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www.statutes.legis.state.tx.us/Docs/GV/htm/GV.559.htm" TargetMode="External"/><Relationship Id="rId3" Type="http://schemas.openxmlformats.org/officeDocument/2006/relationships/styles" Target="styles.xml"/><Relationship Id="rId12" Type="http://schemas.openxmlformats.org/officeDocument/2006/relationships/hyperlink" Target="http://www.statutes.legis.state.tx.us/Docs/ED/htm/ED.73.htm" TargetMode="External"/><Relationship Id="rId17" Type="http://schemas.openxmlformats.org/officeDocument/2006/relationships/hyperlink" Target="mailto:Shaun.A.McGowan@uth.tmc.edu" TargetMode="External"/><Relationship Id="rId25" Type="http://schemas.openxmlformats.org/officeDocument/2006/relationships/hyperlink" Target="https://www.irs.gov/uac/about-form-w9" TargetMode="External"/><Relationship Id="rId33" Type="http://schemas.openxmlformats.org/officeDocument/2006/relationships/hyperlink" Target="http://www.statutes.legis.state.tx.us/Docs/GV/htm/GV.552.htm" TargetMode="External"/><Relationship Id="rId38" Type="http://schemas.openxmlformats.org/officeDocument/2006/relationships/hyperlink" Target="http://www.statutes.legis.state.tx.us/Docs/GV/htm/GV.2252.htm" TargetMode="External"/><Relationship Id="rId46" Type="http://schemas.openxmlformats.org/officeDocument/2006/relationships/hyperlink" Target="http://www.statutes.legis.state.tx.us/Docs/HS/htm/HS.361.htm" TargetMode="External"/><Relationship Id="rId59"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hyperlink" Target="http://www.statutes.legis.state.tx.us/Docs/FA/htm/FA.231.htm" TargetMode="External"/><Relationship Id="rId54" Type="http://schemas.openxmlformats.org/officeDocument/2006/relationships/hyperlink" Target="http://www.statutes.legis.state.tx.us/Docs/GV/htm/GV.559.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exreg.sos.state.tx.us/public/readtac$ext.TacPage?sl=R&amp;app=9&amp;p_dir=&amp;p_rloc=&amp;p_tloc=&amp;p_ploc=&amp;pg=1&amp;p_tac=&amp;ti=34&amp;pt=1&amp;ch=20&amp;rl=285" TargetMode="External"/><Relationship Id="rId23" Type="http://schemas.openxmlformats.org/officeDocument/2006/relationships/hyperlink" Target="http://www.statutes.legis.state.tx.us/Docs/GV/htm/GV.2251.htm" TargetMode="External"/><Relationship Id="rId28" Type="http://schemas.openxmlformats.org/officeDocument/2006/relationships/hyperlink" Target="http://texreg.sos.state.tx.us/public/readtac$ext.TacPage?sl=R&amp;app=9&amp;p_dir=&amp;p_rloc=&amp;p_tloc=&amp;p_ploc=&amp;pg=1&amp;p_tac=&amp;ti=34&amp;pt=1&amp;ch=3&amp;rl=322" TargetMode="External"/><Relationship Id="rId36" Type="http://schemas.openxmlformats.org/officeDocument/2006/relationships/hyperlink" Target="http://www.statutes.legis.state.tx.us/Docs/GV/htm/GV.2252.htm" TargetMode="External"/><Relationship Id="rId49" Type="http://schemas.openxmlformats.org/officeDocument/2006/relationships/hyperlink" Target="http://www.statutes.legis.state.tx.us/Docs/GV/htm/GV.552.htm" TargetMode="External"/><Relationship Id="rId57" Type="http://schemas.openxmlformats.org/officeDocument/2006/relationships/header" Target="header4.xml"/><Relationship Id="rId10" Type="http://schemas.openxmlformats.org/officeDocument/2006/relationships/hyperlink" Target="http://www.statutes.legis.state.tx.us/Docs/ED/htm/ED.61.htm" TargetMode="External"/><Relationship Id="rId31" Type="http://schemas.openxmlformats.org/officeDocument/2006/relationships/hyperlink" Target="http://www.statutes.legis.state.tx.us/Docs/GV/htm/GV.552.htm" TargetMode="External"/><Relationship Id="rId44" Type="http://schemas.openxmlformats.org/officeDocument/2006/relationships/hyperlink" Target="http://www.statutes.legis.state.tx.us/Docs/HS/htm/HS.502.htm" TargetMode="External"/><Relationship Id="rId52" Type="http://schemas.openxmlformats.org/officeDocument/2006/relationships/hyperlink" Target="http://www.statutes.legis.state.tx.us/Docs/GV/htm/GV.55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76F77-04CC-449F-AE38-C3D774A0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7927</Words>
  <Characters>45184</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53005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Thornton, Chevonne E</cp:lastModifiedBy>
  <cp:revision>6</cp:revision>
  <cp:lastPrinted>2016-05-08T15:52:00Z</cp:lastPrinted>
  <dcterms:created xsi:type="dcterms:W3CDTF">2020-07-09T17:16:00Z</dcterms:created>
  <dcterms:modified xsi:type="dcterms:W3CDTF">2020-07-09T17:41:00Z</dcterms:modified>
</cp:coreProperties>
</file>